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47" w:rsidRDefault="00A36747" w:rsidP="00A36747">
      <w:pPr>
        <w:ind w:firstLine="709"/>
        <w:jc w:val="center"/>
        <w:rPr>
          <w:sz w:val="28"/>
          <w:szCs w:val="28"/>
        </w:rPr>
      </w:pPr>
      <w:r w:rsidRPr="00AB5FD1">
        <w:rPr>
          <w:sz w:val="28"/>
          <w:szCs w:val="28"/>
        </w:rPr>
        <w:t>Итоговый документ</w:t>
      </w:r>
      <w:r w:rsidR="004F5612">
        <w:rPr>
          <w:sz w:val="28"/>
          <w:szCs w:val="28"/>
        </w:rPr>
        <w:t xml:space="preserve"> </w:t>
      </w:r>
    </w:p>
    <w:p w:rsidR="00A36747" w:rsidRPr="00AB5FD1" w:rsidRDefault="00A36747" w:rsidP="00A36747">
      <w:pPr>
        <w:ind w:firstLine="709"/>
        <w:jc w:val="center"/>
        <w:rPr>
          <w:b/>
          <w:sz w:val="28"/>
          <w:szCs w:val="28"/>
        </w:rPr>
      </w:pPr>
      <w:r w:rsidRPr="00317346">
        <w:rPr>
          <w:sz w:val="28"/>
          <w:szCs w:val="28"/>
        </w:rPr>
        <w:t>Областной междисциплинарной научно-практической конференции</w:t>
      </w:r>
      <w:r w:rsidRPr="00AB5FD1">
        <w:rPr>
          <w:i/>
          <w:sz w:val="28"/>
          <w:szCs w:val="28"/>
        </w:rPr>
        <w:t xml:space="preserve"> </w:t>
      </w:r>
      <w:r w:rsidRPr="00AB5FD1">
        <w:rPr>
          <w:b/>
          <w:sz w:val="28"/>
          <w:szCs w:val="28"/>
        </w:rPr>
        <w:t>«Брянщина в контексте современных социальных трансформаций»</w:t>
      </w:r>
    </w:p>
    <w:p w:rsidR="00A36747" w:rsidRDefault="00A36747" w:rsidP="00A36747">
      <w:pPr>
        <w:rPr>
          <w:sz w:val="28"/>
          <w:szCs w:val="28"/>
        </w:rPr>
      </w:pPr>
    </w:p>
    <w:p w:rsidR="00A36747" w:rsidRDefault="00A36747" w:rsidP="00A36747">
      <w:pPr>
        <w:rPr>
          <w:sz w:val="28"/>
          <w:szCs w:val="28"/>
        </w:rPr>
      </w:pPr>
    </w:p>
    <w:p w:rsidR="00A36747" w:rsidRDefault="00A36747" w:rsidP="00A36747">
      <w:pPr>
        <w:ind w:firstLine="709"/>
        <w:jc w:val="both"/>
        <w:rPr>
          <w:b/>
          <w:sz w:val="28"/>
          <w:szCs w:val="28"/>
        </w:rPr>
      </w:pPr>
      <w:r w:rsidRPr="009D78E5">
        <w:rPr>
          <w:b/>
          <w:sz w:val="28"/>
          <w:szCs w:val="28"/>
        </w:rPr>
        <w:t>22 апреля 2015 года</w:t>
      </w:r>
      <w:r>
        <w:rPr>
          <w:sz w:val="28"/>
          <w:szCs w:val="28"/>
        </w:rPr>
        <w:t xml:space="preserve"> </w:t>
      </w:r>
      <w:r w:rsidRPr="001C705C">
        <w:rPr>
          <w:sz w:val="28"/>
          <w:szCs w:val="28"/>
        </w:rPr>
        <w:t>в Брянской областной научной универсальной библиотеке им</w:t>
      </w:r>
      <w:r>
        <w:rPr>
          <w:sz w:val="28"/>
          <w:szCs w:val="28"/>
        </w:rPr>
        <w:t>ени</w:t>
      </w:r>
      <w:r w:rsidRPr="001C705C">
        <w:rPr>
          <w:sz w:val="28"/>
          <w:szCs w:val="28"/>
        </w:rPr>
        <w:t xml:space="preserve"> Ф.И. Тютчева </w:t>
      </w:r>
      <w:r>
        <w:rPr>
          <w:sz w:val="28"/>
          <w:szCs w:val="28"/>
        </w:rPr>
        <w:t xml:space="preserve">состоялась </w:t>
      </w:r>
      <w:r w:rsidRPr="004E4AE2">
        <w:rPr>
          <w:sz w:val="28"/>
          <w:szCs w:val="28"/>
        </w:rPr>
        <w:t>областная</w:t>
      </w:r>
      <w:r>
        <w:rPr>
          <w:i/>
          <w:sz w:val="28"/>
          <w:szCs w:val="28"/>
        </w:rPr>
        <w:t xml:space="preserve"> междисциплинарная научно-практическая конференция </w:t>
      </w:r>
      <w:r>
        <w:rPr>
          <w:b/>
          <w:sz w:val="28"/>
          <w:szCs w:val="28"/>
        </w:rPr>
        <w:t>«Брянщина в контексте современных социальных трансформаций».</w:t>
      </w:r>
    </w:p>
    <w:p w:rsidR="00A36747" w:rsidRDefault="00A36747" w:rsidP="00A36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исполняется 30 лет с начала тех событий в стране, которые начинались как «советская перестройка», а затем переросли в широкие социальные трансформации, радикально изменившие общественное устройство. Соответствующие изменения произошли и на Брянщине. </w:t>
      </w:r>
    </w:p>
    <w:p w:rsidR="00A36747" w:rsidRDefault="00A36747" w:rsidP="00A36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областная  научная библиотека и </w:t>
      </w:r>
      <w:r w:rsidRPr="00444714">
        <w:rPr>
          <w:sz w:val="28"/>
          <w:szCs w:val="28"/>
        </w:rPr>
        <w:t>Брянское философское общество</w:t>
      </w:r>
      <w:r>
        <w:rPr>
          <w:sz w:val="28"/>
          <w:szCs w:val="28"/>
        </w:rPr>
        <w:t xml:space="preserve"> инициировали проведение конференции, посвященной событиям и последствиям перестройки и постперестроечного периода. Среди ее участников были </w:t>
      </w:r>
      <w:r w:rsidRPr="00444714">
        <w:rPr>
          <w:sz w:val="28"/>
          <w:szCs w:val="28"/>
        </w:rPr>
        <w:t>научные сообщества Брянска</w:t>
      </w:r>
      <w:r>
        <w:rPr>
          <w:sz w:val="28"/>
          <w:szCs w:val="28"/>
        </w:rPr>
        <w:t xml:space="preserve"> и области, руководители региона</w:t>
      </w:r>
      <w:r w:rsidRPr="00444714">
        <w:rPr>
          <w:sz w:val="28"/>
          <w:szCs w:val="28"/>
        </w:rPr>
        <w:t xml:space="preserve"> </w:t>
      </w:r>
      <w:r>
        <w:rPr>
          <w:sz w:val="28"/>
          <w:szCs w:val="28"/>
        </w:rPr>
        <w:t>и различных ведомств, преподаватели и студенты учебных заведений, представители общественных объединений, историки, краеведы, читатели библиотеки.</w:t>
      </w:r>
    </w:p>
    <w:p w:rsidR="00A36747" w:rsidRDefault="00A36747" w:rsidP="00A36747">
      <w:pPr>
        <w:ind w:firstLine="709"/>
        <w:jc w:val="both"/>
        <w:rPr>
          <w:sz w:val="28"/>
          <w:szCs w:val="28"/>
        </w:rPr>
      </w:pPr>
      <w:r w:rsidRPr="009D78E5">
        <w:rPr>
          <w:b/>
          <w:i/>
          <w:sz w:val="28"/>
          <w:szCs w:val="28"/>
        </w:rPr>
        <w:t>Цель конференции</w:t>
      </w:r>
      <w:r w:rsidRPr="009D78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всесторонний анализ трансформационных изменений в Брянской области за последние три десятилетия во всех сферах жизни региона (наука, культура, экономика, политическая система, социальная структура, общественное сознание, образ жизни и иное), осмысление опыта преобразований и извлечение необходимых уроков из событий этого времени. </w:t>
      </w:r>
    </w:p>
    <w:p w:rsidR="00A36747" w:rsidRPr="00070AF5" w:rsidRDefault="00A36747" w:rsidP="00A36747">
      <w:pPr>
        <w:ind w:firstLine="709"/>
        <w:jc w:val="both"/>
        <w:rPr>
          <w:sz w:val="28"/>
          <w:szCs w:val="28"/>
        </w:rPr>
      </w:pPr>
      <w:r w:rsidRPr="009D78E5">
        <w:rPr>
          <w:b/>
          <w:i/>
          <w:sz w:val="28"/>
          <w:szCs w:val="28"/>
        </w:rPr>
        <w:t>Задачи конференции: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научных знаний и представлений о современном облике Брянщины как органичной составляющей российского общества; развитие междисциплинарных исследований региона; укрепление творческих связей в рамках регионального научного сообщества. </w:t>
      </w:r>
    </w:p>
    <w:p w:rsidR="00A36747" w:rsidRDefault="00A36747" w:rsidP="00A36747">
      <w:pPr>
        <w:ind w:firstLine="709"/>
        <w:rPr>
          <w:sz w:val="28"/>
          <w:szCs w:val="28"/>
        </w:rPr>
      </w:pPr>
      <w:r w:rsidRPr="00A150ED">
        <w:rPr>
          <w:b/>
          <w:i/>
          <w:sz w:val="28"/>
          <w:szCs w:val="28"/>
        </w:rPr>
        <w:t>Статус конференции:</w:t>
      </w:r>
      <w:r w:rsidRPr="00A150ED">
        <w:rPr>
          <w:i/>
          <w:sz w:val="28"/>
          <w:szCs w:val="28"/>
        </w:rPr>
        <w:t xml:space="preserve"> </w:t>
      </w:r>
      <w:r w:rsidRPr="00A150ED">
        <w:rPr>
          <w:sz w:val="28"/>
          <w:szCs w:val="28"/>
        </w:rPr>
        <w:t xml:space="preserve">областная </w:t>
      </w:r>
      <w:r>
        <w:rPr>
          <w:sz w:val="28"/>
          <w:szCs w:val="28"/>
        </w:rPr>
        <w:t>меж</w:t>
      </w:r>
      <w:r w:rsidRPr="00A150ED">
        <w:rPr>
          <w:sz w:val="28"/>
          <w:szCs w:val="28"/>
        </w:rPr>
        <w:t>дисциплинарная</w:t>
      </w:r>
      <w:r>
        <w:rPr>
          <w:sz w:val="28"/>
          <w:szCs w:val="28"/>
        </w:rPr>
        <w:t xml:space="preserve"> </w:t>
      </w:r>
      <w:r w:rsidRPr="00A150ED">
        <w:rPr>
          <w:sz w:val="28"/>
          <w:szCs w:val="28"/>
        </w:rPr>
        <w:t>научн</w:t>
      </w:r>
      <w:proofErr w:type="gramStart"/>
      <w:r w:rsidRPr="00A150ED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</w:t>
      </w:r>
      <w:r w:rsidRPr="00A150ED">
        <w:rPr>
          <w:sz w:val="28"/>
          <w:szCs w:val="28"/>
        </w:rPr>
        <w:t>рактическая, очно-заочная.</w:t>
      </w:r>
      <w:r>
        <w:rPr>
          <w:sz w:val="28"/>
          <w:szCs w:val="28"/>
        </w:rPr>
        <w:t xml:space="preserve"> </w:t>
      </w:r>
    </w:p>
    <w:p w:rsidR="00A36747" w:rsidRDefault="00A36747" w:rsidP="00A36747">
      <w:pPr>
        <w:pStyle w:val="1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 обсуждению были предложены следующие темы</w:t>
      </w:r>
      <w:r w:rsidRPr="00AD0C40">
        <w:rPr>
          <w:rStyle w:val="a3"/>
          <w:sz w:val="28"/>
          <w:szCs w:val="28"/>
        </w:rPr>
        <w:t>: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t>идейно-политическая атмосфера на Брянщине в годы советской перестройки;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t xml:space="preserve">становление новых укладов экономической жизни в регионе: движение к рыночной экономике; 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t>экономические реформы и изменения в социальной структуре;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t xml:space="preserve">формирование новой политической системы региона: от </w:t>
      </w:r>
      <w:proofErr w:type="spellStart"/>
      <w:r w:rsidRPr="009A1596">
        <w:rPr>
          <w:sz w:val="28"/>
          <w:szCs w:val="28"/>
        </w:rPr>
        <w:t>однопартийности</w:t>
      </w:r>
      <w:proofErr w:type="spellEnd"/>
      <w:r w:rsidRPr="009A1596">
        <w:rPr>
          <w:sz w:val="28"/>
          <w:szCs w:val="28"/>
        </w:rPr>
        <w:t xml:space="preserve"> -  к многопартийности; 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t xml:space="preserve">избирательные кампании и становление политической культуры демократического типа; 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t xml:space="preserve">экологические процессы и проблемы региона; 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t xml:space="preserve">реформы и институты современного гражданского общества; 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lastRenderedPageBreak/>
        <w:t>социальные трансформации в зеркале официальной статистики;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t xml:space="preserve">итоги и уроки современных реформ на Брянщине; </w:t>
      </w:r>
    </w:p>
    <w:p w:rsidR="00A36747" w:rsidRPr="009A1596" w:rsidRDefault="00A36747" w:rsidP="00A367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1596">
        <w:rPr>
          <w:sz w:val="28"/>
          <w:szCs w:val="28"/>
        </w:rPr>
        <w:t xml:space="preserve">современная история Брянщины как объект научного исследования. </w:t>
      </w:r>
    </w:p>
    <w:p w:rsidR="00A36747" w:rsidRDefault="00A36747" w:rsidP="00A36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прошла в очно - заочном формате. На сайте БОНУБ им. Ф.И. Тютчева </w:t>
      </w:r>
      <w:hyperlink r:id="rId6" w:history="1">
        <w:r w:rsidRPr="00D56C5E">
          <w:rPr>
            <w:rStyle w:val="a5"/>
            <w:sz w:val="28"/>
            <w:szCs w:val="28"/>
          </w:rPr>
          <w:t>http://libryansk.ru/bryanschina-v-kontekste-sovremennyh-socialnyh-transformacij.24833/</w:t>
        </w:r>
      </w:hyperlink>
      <w:r>
        <w:rPr>
          <w:sz w:val="28"/>
          <w:szCs w:val="28"/>
        </w:rPr>
        <w:t xml:space="preserve"> представлены материалы и публикации конференции (февраль - апрель). Пленарное заседание и итоговый круглый стол состоялись в областной библиотеке 22 апреля 2015 года. </w:t>
      </w:r>
    </w:p>
    <w:p w:rsidR="00A36747" w:rsidRPr="00CE6A67" w:rsidRDefault="00A36747" w:rsidP="0056768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E6A67">
        <w:rPr>
          <w:sz w:val="28"/>
          <w:szCs w:val="28"/>
        </w:rPr>
        <w:t xml:space="preserve">В докладах участников конференции </w:t>
      </w:r>
      <w:r>
        <w:rPr>
          <w:sz w:val="28"/>
          <w:szCs w:val="28"/>
        </w:rPr>
        <w:t>(12 выступлений)</w:t>
      </w:r>
      <w:r w:rsidRPr="00CE6A67">
        <w:rPr>
          <w:sz w:val="28"/>
          <w:szCs w:val="28"/>
        </w:rPr>
        <w:t xml:space="preserve"> были представлены  резу</w:t>
      </w:r>
      <w:r>
        <w:rPr>
          <w:sz w:val="28"/>
          <w:szCs w:val="28"/>
        </w:rPr>
        <w:t>льтаты прикладных исследований,</w:t>
      </w:r>
      <w:r w:rsidRPr="00CE6A67">
        <w:rPr>
          <w:sz w:val="28"/>
          <w:szCs w:val="28"/>
        </w:rPr>
        <w:t xml:space="preserve"> отражены  разли</w:t>
      </w:r>
      <w:r>
        <w:rPr>
          <w:sz w:val="28"/>
          <w:szCs w:val="28"/>
        </w:rPr>
        <w:t>чные аспекты социально-экономического положения области в годы перестройки и в последующие годы. Участники обсудили роль партий и общественных движений  в фор</w:t>
      </w:r>
      <w:r w:rsidR="009207B9">
        <w:rPr>
          <w:sz w:val="28"/>
          <w:szCs w:val="28"/>
        </w:rPr>
        <w:t>мировании современного общества, п</w:t>
      </w:r>
      <w:r>
        <w:rPr>
          <w:sz w:val="28"/>
          <w:szCs w:val="28"/>
        </w:rPr>
        <w:t>ознакомились с итогами анализа документов перестроечного периода из Государственного архива Брянской области. В докладах было</w:t>
      </w:r>
      <w:r w:rsidRPr="00CE6A67">
        <w:rPr>
          <w:sz w:val="28"/>
          <w:szCs w:val="28"/>
        </w:rPr>
        <w:t xml:space="preserve"> уделено </w:t>
      </w:r>
      <w:r>
        <w:rPr>
          <w:sz w:val="28"/>
          <w:szCs w:val="28"/>
        </w:rPr>
        <w:t>большое</w:t>
      </w:r>
      <w:r w:rsidRPr="00CE6A67">
        <w:rPr>
          <w:sz w:val="28"/>
          <w:szCs w:val="28"/>
        </w:rPr>
        <w:t xml:space="preserve"> внимание   вопрос</w:t>
      </w:r>
      <w:r>
        <w:rPr>
          <w:sz w:val="28"/>
          <w:szCs w:val="28"/>
        </w:rPr>
        <w:t>ам</w:t>
      </w:r>
      <w:r w:rsidRPr="00CE6A67">
        <w:rPr>
          <w:sz w:val="28"/>
          <w:szCs w:val="28"/>
        </w:rPr>
        <w:t xml:space="preserve"> </w:t>
      </w:r>
      <w:r w:rsidR="00B23BC0">
        <w:rPr>
          <w:sz w:val="28"/>
          <w:szCs w:val="28"/>
        </w:rPr>
        <w:t xml:space="preserve">экономического, политического и социального положения, </w:t>
      </w:r>
      <w:r w:rsidRPr="00CE6A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экологического состояния, демографии, </w:t>
      </w:r>
      <w:r w:rsidR="00B23BC0">
        <w:rPr>
          <w:sz w:val="28"/>
          <w:szCs w:val="28"/>
        </w:rPr>
        <w:t xml:space="preserve">общекультурного и </w:t>
      </w:r>
      <w:r>
        <w:rPr>
          <w:sz w:val="28"/>
          <w:szCs w:val="28"/>
        </w:rPr>
        <w:t xml:space="preserve">литературного процесса на Брянщине. </w:t>
      </w:r>
    </w:p>
    <w:p w:rsidR="00A36747" w:rsidRPr="00317346" w:rsidRDefault="00A36747" w:rsidP="00A367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613E">
        <w:rPr>
          <w:sz w:val="28"/>
          <w:szCs w:val="28"/>
        </w:rPr>
        <w:t xml:space="preserve">На итоговом круглом столе </w:t>
      </w:r>
      <w:r>
        <w:rPr>
          <w:sz w:val="28"/>
          <w:szCs w:val="28"/>
        </w:rPr>
        <w:t xml:space="preserve">были </w:t>
      </w:r>
      <w:r w:rsidRPr="009E613E">
        <w:rPr>
          <w:sz w:val="28"/>
          <w:szCs w:val="28"/>
        </w:rPr>
        <w:t xml:space="preserve">представлены результаты </w:t>
      </w:r>
      <w:hyperlink r:id="rId7" w:history="1">
        <w:r w:rsidRPr="005C0F18">
          <w:rPr>
            <w:rStyle w:val="a5"/>
            <w:color w:val="auto"/>
            <w:sz w:val="28"/>
            <w:szCs w:val="28"/>
            <w:u w:val="none"/>
          </w:rPr>
          <w:t>первой </w:t>
        </w:r>
        <w:r w:rsidRPr="004E4AE2">
          <w:rPr>
            <w:rStyle w:val="a5"/>
            <w:color w:val="auto"/>
            <w:sz w:val="28"/>
            <w:szCs w:val="28"/>
            <w:u w:val="none"/>
          </w:rPr>
          <w:t>(виртуальной)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5C0F18">
          <w:rPr>
            <w:rStyle w:val="a5"/>
            <w:color w:val="auto"/>
            <w:sz w:val="28"/>
            <w:szCs w:val="28"/>
            <w:u w:val="none"/>
          </w:rPr>
          <w:t>части конференции</w:t>
        </w:r>
      </w:hyperlink>
      <w:r w:rsidRPr="005C0F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Один из </w:t>
      </w:r>
      <w:r w:rsidRPr="005C0F18">
        <w:rPr>
          <w:sz w:val="28"/>
          <w:szCs w:val="28"/>
        </w:rPr>
        <w:t>доклад</w:t>
      </w:r>
      <w:r>
        <w:rPr>
          <w:sz w:val="28"/>
          <w:szCs w:val="28"/>
        </w:rPr>
        <w:t>ов</w:t>
      </w:r>
      <w:r w:rsidRPr="005C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посвящен результатам анализа </w:t>
      </w:r>
      <w:r w:rsidRPr="00317346">
        <w:rPr>
          <w:sz w:val="28"/>
          <w:szCs w:val="28"/>
        </w:rPr>
        <w:t>системных трансформаций в жизнедеятельности Брянской области</w:t>
      </w:r>
      <w:r>
        <w:rPr>
          <w:sz w:val="28"/>
          <w:szCs w:val="28"/>
        </w:rPr>
        <w:t xml:space="preserve"> и </w:t>
      </w:r>
      <w:r w:rsidRPr="00317346">
        <w:rPr>
          <w:sz w:val="28"/>
          <w:szCs w:val="28"/>
        </w:rPr>
        <w:t xml:space="preserve">политической современности </w:t>
      </w:r>
      <w:r>
        <w:rPr>
          <w:sz w:val="28"/>
          <w:szCs w:val="28"/>
        </w:rPr>
        <w:t xml:space="preserve">на Брянщине. </w:t>
      </w:r>
    </w:p>
    <w:p w:rsidR="00A36747" w:rsidRPr="00101C7F" w:rsidRDefault="00A36747" w:rsidP="00A36747">
      <w:pPr>
        <w:jc w:val="both"/>
        <w:rPr>
          <w:sz w:val="28"/>
          <w:szCs w:val="28"/>
        </w:rPr>
      </w:pPr>
      <w:r w:rsidRPr="00CE6A67">
        <w:rPr>
          <w:sz w:val="28"/>
          <w:szCs w:val="28"/>
        </w:rPr>
        <w:t xml:space="preserve">       </w:t>
      </w:r>
      <w:r w:rsidRPr="00CE6A67">
        <w:rPr>
          <w:sz w:val="28"/>
          <w:szCs w:val="28"/>
        </w:rPr>
        <w:tab/>
        <w:t xml:space="preserve">Работа конференции показала, что </w:t>
      </w:r>
      <w:r>
        <w:rPr>
          <w:sz w:val="28"/>
          <w:szCs w:val="28"/>
        </w:rPr>
        <w:t>сегодня необходим</w:t>
      </w:r>
      <w:r w:rsidR="003E04CF">
        <w:rPr>
          <w:sz w:val="28"/>
          <w:szCs w:val="28"/>
        </w:rPr>
        <w:t>ы</w:t>
      </w:r>
      <w:r>
        <w:rPr>
          <w:sz w:val="28"/>
          <w:szCs w:val="28"/>
        </w:rPr>
        <w:t xml:space="preserve"> объективный анализ социально-экономических и иных процессов в регионе</w:t>
      </w:r>
      <w:r w:rsidRPr="00CE6A67">
        <w:rPr>
          <w:sz w:val="28"/>
          <w:szCs w:val="28"/>
        </w:rPr>
        <w:t>, разработка  новых</w:t>
      </w:r>
      <w:r>
        <w:rPr>
          <w:sz w:val="28"/>
          <w:szCs w:val="28"/>
        </w:rPr>
        <w:t xml:space="preserve"> подходов  по изучению событий</w:t>
      </w:r>
      <w:r w:rsidRPr="00CE6A67">
        <w:rPr>
          <w:sz w:val="28"/>
          <w:szCs w:val="28"/>
        </w:rPr>
        <w:t xml:space="preserve"> </w:t>
      </w:r>
      <w:r>
        <w:rPr>
          <w:sz w:val="28"/>
          <w:szCs w:val="28"/>
        </w:rPr>
        <w:t>и формированию  политической</w:t>
      </w:r>
      <w:r w:rsidRPr="00CE6A67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общества</w:t>
      </w:r>
      <w:r w:rsidRPr="00CE6A67">
        <w:rPr>
          <w:sz w:val="28"/>
          <w:szCs w:val="28"/>
        </w:rPr>
        <w:t xml:space="preserve">. Исследовательские проекты </w:t>
      </w:r>
      <w:r>
        <w:rPr>
          <w:sz w:val="28"/>
          <w:szCs w:val="28"/>
        </w:rPr>
        <w:t xml:space="preserve">данной тематики </w:t>
      </w:r>
      <w:r w:rsidRPr="00CE6A67">
        <w:rPr>
          <w:sz w:val="28"/>
          <w:szCs w:val="28"/>
        </w:rPr>
        <w:t>остаются единичным явлением по целому ряду причин</w:t>
      </w:r>
      <w:r>
        <w:rPr>
          <w:sz w:val="28"/>
          <w:szCs w:val="28"/>
        </w:rPr>
        <w:t>,</w:t>
      </w:r>
      <w:r w:rsidRPr="00CE6A67">
        <w:rPr>
          <w:sz w:val="28"/>
          <w:szCs w:val="28"/>
        </w:rPr>
        <w:t xml:space="preserve"> и поэтому   исследовате</w:t>
      </w:r>
      <w:r>
        <w:rPr>
          <w:sz w:val="28"/>
          <w:szCs w:val="28"/>
        </w:rPr>
        <w:t>льская,  аналитическая  работа с данной темой</w:t>
      </w:r>
      <w:r w:rsidRPr="00CE6A67">
        <w:rPr>
          <w:sz w:val="28"/>
          <w:szCs w:val="28"/>
        </w:rPr>
        <w:t xml:space="preserve">  остается востребованной. </w:t>
      </w:r>
    </w:p>
    <w:p w:rsidR="00A36747" w:rsidRDefault="00A36747" w:rsidP="00A36747">
      <w:pPr>
        <w:ind w:firstLine="709"/>
        <w:jc w:val="both"/>
        <w:rPr>
          <w:sz w:val="28"/>
          <w:szCs w:val="28"/>
        </w:rPr>
      </w:pPr>
      <w:r w:rsidRPr="005C0F18">
        <w:rPr>
          <w:sz w:val="28"/>
          <w:szCs w:val="28"/>
        </w:rPr>
        <w:t xml:space="preserve">Участники </w:t>
      </w:r>
      <w:r w:rsidRPr="004E4AE2">
        <w:rPr>
          <w:sz w:val="28"/>
          <w:szCs w:val="28"/>
        </w:rPr>
        <w:t xml:space="preserve">областной междисциплинарной научно-практической конференции </w:t>
      </w:r>
      <w:r w:rsidRPr="005C0F18">
        <w:rPr>
          <w:sz w:val="28"/>
          <w:szCs w:val="28"/>
        </w:rPr>
        <w:t xml:space="preserve">«Брянщина в контексте современных социальных трансформаций» </w:t>
      </w:r>
      <w:r w:rsidRPr="00317346">
        <w:rPr>
          <w:b/>
          <w:sz w:val="28"/>
          <w:szCs w:val="28"/>
        </w:rPr>
        <w:t>рекомендуют:</w:t>
      </w:r>
    </w:p>
    <w:p w:rsidR="00A36747" w:rsidRDefault="00A36747" w:rsidP="003E0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продолжить практику </w:t>
      </w:r>
      <w:r w:rsidR="003E04CF">
        <w:rPr>
          <w:sz w:val="28"/>
          <w:szCs w:val="28"/>
        </w:rPr>
        <w:t>проведения</w:t>
      </w:r>
      <w:r w:rsidR="003E04CF" w:rsidRPr="003E04CF">
        <w:rPr>
          <w:sz w:val="28"/>
          <w:szCs w:val="28"/>
        </w:rPr>
        <w:t xml:space="preserve"> </w:t>
      </w:r>
      <w:r w:rsidR="003E04CF">
        <w:rPr>
          <w:sz w:val="28"/>
          <w:szCs w:val="28"/>
        </w:rPr>
        <w:t xml:space="preserve">научных мероприятий </w:t>
      </w:r>
      <w:r>
        <w:rPr>
          <w:sz w:val="28"/>
          <w:szCs w:val="28"/>
        </w:rPr>
        <w:t>подобного рода;</w:t>
      </w:r>
    </w:p>
    <w:p w:rsidR="00A36747" w:rsidRDefault="00A36747" w:rsidP="003E0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развивать междисциплинарные исследования в регионе;</w:t>
      </w:r>
    </w:p>
    <w:p w:rsidR="00A36747" w:rsidRDefault="00A36747" w:rsidP="003E0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обращать внимание власти на необходимость ее связей с наукой;</w:t>
      </w:r>
    </w:p>
    <w:p w:rsidR="00A36747" w:rsidRDefault="00A36747" w:rsidP="003E0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привлекать научные круги к сотрудничеству с библиотеками;</w:t>
      </w:r>
    </w:p>
    <w:p w:rsidR="00A36747" w:rsidRDefault="00A36747" w:rsidP="003E0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опубликовать материалы конференции для открытого доступа.</w:t>
      </w:r>
    </w:p>
    <w:p w:rsidR="00A36747" w:rsidRDefault="00A36747" w:rsidP="00A36747">
      <w:pPr>
        <w:ind w:firstLine="709"/>
        <w:jc w:val="both"/>
        <w:rPr>
          <w:sz w:val="28"/>
          <w:szCs w:val="28"/>
        </w:rPr>
      </w:pPr>
      <w:r w:rsidRPr="00CE6A67">
        <w:rPr>
          <w:sz w:val="28"/>
          <w:szCs w:val="28"/>
        </w:rPr>
        <w:t xml:space="preserve">Участники   выражают  благодарность за большую работу по организации и проведению  конференции  </w:t>
      </w:r>
      <w:r>
        <w:rPr>
          <w:sz w:val="28"/>
          <w:szCs w:val="28"/>
        </w:rPr>
        <w:t>активу Брянского философского общества, администрации и сотрудникам БОНУБ им. Ф.И. Тютчева,</w:t>
      </w:r>
      <w:r w:rsidRPr="00CE6A67">
        <w:rPr>
          <w:sz w:val="28"/>
          <w:szCs w:val="28"/>
        </w:rPr>
        <w:t xml:space="preserve"> отмечают  высокий профессионализм ее сотрудников.</w:t>
      </w:r>
    </w:p>
    <w:p w:rsidR="00A36747" w:rsidRDefault="00A36747" w:rsidP="00AB5FD1">
      <w:pPr>
        <w:ind w:firstLine="709"/>
        <w:jc w:val="center"/>
        <w:rPr>
          <w:sz w:val="28"/>
          <w:szCs w:val="28"/>
        </w:rPr>
      </w:pPr>
    </w:p>
    <w:p w:rsidR="00A36747" w:rsidRDefault="00B23BC0" w:rsidP="00AB5FD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Апрель 2015 г.</w:t>
      </w:r>
    </w:p>
    <w:sectPr w:rsidR="00A3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0F1"/>
    <w:multiLevelType w:val="hybridMultilevel"/>
    <w:tmpl w:val="A58A2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63A53"/>
    <w:multiLevelType w:val="hybridMultilevel"/>
    <w:tmpl w:val="773A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1"/>
    <w:rsid w:val="00002CDA"/>
    <w:rsid w:val="00082F61"/>
    <w:rsid w:val="00101C7F"/>
    <w:rsid w:val="001865F5"/>
    <w:rsid w:val="003E04CF"/>
    <w:rsid w:val="004075E3"/>
    <w:rsid w:val="004F5612"/>
    <w:rsid w:val="00567689"/>
    <w:rsid w:val="005C0F18"/>
    <w:rsid w:val="008B2958"/>
    <w:rsid w:val="009207B9"/>
    <w:rsid w:val="00A36747"/>
    <w:rsid w:val="00AB5FD1"/>
    <w:rsid w:val="00AF407A"/>
    <w:rsid w:val="00B23BC0"/>
    <w:rsid w:val="00CD124F"/>
    <w:rsid w:val="00D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B29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8B2958"/>
    <w:rPr>
      <w:rFonts w:cs="Times New Roman"/>
      <w:b/>
    </w:rPr>
  </w:style>
  <w:style w:type="paragraph" w:styleId="a4">
    <w:name w:val="List Paragraph"/>
    <w:basedOn w:val="a"/>
    <w:uiPriority w:val="99"/>
    <w:qFormat/>
    <w:rsid w:val="008B2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1C7F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101C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B29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8B2958"/>
    <w:rPr>
      <w:rFonts w:cs="Times New Roman"/>
      <w:b/>
    </w:rPr>
  </w:style>
  <w:style w:type="paragraph" w:styleId="a4">
    <w:name w:val="List Paragraph"/>
    <w:basedOn w:val="a"/>
    <w:uiPriority w:val="99"/>
    <w:qFormat/>
    <w:rsid w:val="008B2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1C7F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101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lib.debryansk.ru/project/chtenie_i_vremy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yansk.ru/bryanschina-v-kontekste-sovremennyh-socialnyh-transformacij.248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14</cp:revision>
  <cp:lastPrinted>2015-05-02T07:27:00Z</cp:lastPrinted>
  <dcterms:created xsi:type="dcterms:W3CDTF">2015-04-22T09:28:00Z</dcterms:created>
  <dcterms:modified xsi:type="dcterms:W3CDTF">2015-05-04T09:31:00Z</dcterms:modified>
</cp:coreProperties>
</file>