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50D" w:rsidRPr="00943B0F" w:rsidRDefault="00D1650D" w:rsidP="00D1650D">
      <w:pPr>
        <w:spacing w:after="0" w:line="360" w:lineRule="auto"/>
        <w:jc w:val="right"/>
        <w:rPr>
          <w:rFonts w:ascii="Times New Roman" w:hAnsi="Times New Roman" w:cs="Times New Roman"/>
          <w:b/>
          <w:sz w:val="24"/>
          <w:szCs w:val="24"/>
        </w:rPr>
      </w:pPr>
      <w:r w:rsidRPr="00943B0F">
        <w:rPr>
          <w:rFonts w:ascii="Times New Roman" w:hAnsi="Times New Roman" w:cs="Times New Roman"/>
          <w:b/>
          <w:sz w:val="24"/>
          <w:szCs w:val="24"/>
        </w:rPr>
        <w:t xml:space="preserve">Ольга Владимировна </w:t>
      </w:r>
      <w:proofErr w:type="spellStart"/>
      <w:r>
        <w:rPr>
          <w:rFonts w:ascii="Times New Roman" w:hAnsi="Times New Roman" w:cs="Times New Roman"/>
          <w:b/>
          <w:sz w:val="24"/>
          <w:szCs w:val="24"/>
        </w:rPr>
        <w:t>Нифаева</w:t>
      </w:r>
      <w:proofErr w:type="spellEnd"/>
      <w:r>
        <w:rPr>
          <w:rFonts w:ascii="Times New Roman" w:hAnsi="Times New Roman" w:cs="Times New Roman"/>
          <w:b/>
          <w:sz w:val="24"/>
          <w:szCs w:val="24"/>
        </w:rPr>
        <w:t>,</w:t>
      </w:r>
    </w:p>
    <w:p w:rsidR="00D1650D" w:rsidRDefault="00D1650D" w:rsidP="00D1650D">
      <w:pPr>
        <w:spacing w:after="0" w:line="360" w:lineRule="auto"/>
        <w:jc w:val="right"/>
        <w:rPr>
          <w:rFonts w:ascii="Times New Roman" w:hAnsi="Times New Roman" w:cs="Times New Roman"/>
          <w:b/>
          <w:sz w:val="24"/>
          <w:szCs w:val="24"/>
        </w:rPr>
      </w:pPr>
      <w:r w:rsidRPr="00943B0F">
        <w:rPr>
          <w:rFonts w:ascii="Times New Roman" w:hAnsi="Times New Roman" w:cs="Times New Roman"/>
          <w:b/>
          <w:sz w:val="24"/>
          <w:szCs w:val="24"/>
        </w:rPr>
        <w:t xml:space="preserve"> кандидат экономических наук, </w:t>
      </w:r>
    </w:p>
    <w:p w:rsidR="00D1650D" w:rsidRDefault="00D1650D" w:rsidP="00D1650D">
      <w:pPr>
        <w:spacing w:after="0" w:line="360" w:lineRule="auto"/>
        <w:jc w:val="right"/>
        <w:rPr>
          <w:rFonts w:ascii="Times New Roman" w:hAnsi="Times New Roman" w:cs="Times New Roman"/>
          <w:b/>
          <w:sz w:val="24"/>
          <w:szCs w:val="24"/>
        </w:rPr>
      </w:pPr>
      <w:r w:rsidRPr="00943B0F">
        <w:rPr>
          <w:rFonts w:ascii="Times New Roman" w:hAnsi="Times New Roman" w:cs="Times New Roman"/>
          <w:b/>
          <w:sz w:val="24"/>
          <w:szCs w:val="24"/>
        </w:rPr>
        <w:t xml:space="preserve">доцент кафедры «Экономика и менеджмент» </w:t>
      </w:r>
    </w:p>
    <w:p w:rsidR="00D1650D" w:rsidRDefault="00D1650D" w:rsidP="00D1650D">
      <w:pPr>
        <w:spacing w:after="0" w:line="360" w:lineRule="auto"/>
        <w:jc w:val="right"/>
        <w:rPr>
          <w:rFonts w:ascii="Times New Roman" w:hAnsi="Times New Roman" w:cs="Times New Roman"/>
          <w:b/>
          <w:sz w:val="24"/>
          <w:szCs w:val="24"/>
        </w:rPr>
      </w:pPr>
      <w:r w:rsidRPr="00943B0F">
        <w:rPr>
          <w:rFonts w:ascii="Times New Roman" w:hAnsi="Times New Roman" w:cs="Times New Roman"/>
          <w:b/>
          <w:sz w:val="24"/>
          <w:szCs w:val="24"/>
        </w:rPr>
        <w:t xml:space="preserve">Брянского государственного технического университета, </w:t>
      </w:r>
    </w:p>
    <w:p w:rsidR="00D1650D" w:rsidRPr="00943B0F" w:rsidRDefault="00D1650D" w:rsidP="00D1650D">
      <w:pPr>
        <w:spacing w:after="0" w:line="360" w:lineRule="auto"/>
        <w:jc w:val="right"/>
        <w:rPr>
          <w:rFonts w:ascii="Times New Roman" w:hAnsi="Times New Roman" w:cs="Times New Roman"/>
          <w:b/>
          <w:sz w:val="24"/>
          <w:szCs w:val="24"/>
        </w:rPr>
      </w:pPr>
      <w:r w:rsidRPr="00943B0F">
        <w:rPr>
          <w:rFonts w:ascii="Times New Roman" w:hAnsi="Times New Roman" w:cs="Times New Roman"/>
          <w:b/>
          <w:sz w:val="24"/>
          <w:szCs w:val="24"/>
        </w:rPr>
        <w:t>Россия, Брянск</w:t>
      </w:r>
    </w:p>
    <w:p w:rsidR="00D1650D" w:rsidRDefault="00D1650D" w:rsidP="00D1650D">
      <w:pPr>
        <w:spacing w:after="0" w:line="360" w:lineRule="auto"/>
        <w:jc w:val="right"/>
        <w:rPr>
          <w:rFonts w:ascii="Times New Roman" w:hAnsi="Times New Roman" w:cs="Times New Roman"/>
          <w:b/>
          <w:sz w:val="24"/>
          <w:szCs w:val="24"/>
        </w:rPr>
      </w:pPr>
    </w:p>
    <w:p w:rsidR="001659EC" w:rsidRPr="00943B0F" w:rsidRDefault="001659EC" w:rsidP="009561EA">
      <w:pPr>
        <w:spacing w:after="0" w:line="360" w:lineRule="auto"/>
        <w:jc w:val="center"/>
        <w:rPr>
          <w:rFonts w:ascii="Times New Roman" w:hAnsi="Times New Roman" w:cs="Times New Roman"/>
          <w:b/>
          <w:sz w:val="24"/>
          <w:szCs w:val="24"/>
        </w:rPr>
      </w:pPr>
      <w:r w:rsidRPr="00943B0F">
        <w:rPr>
          <w:rFonts w:ascii="Times New Roman" w:hAnsi="Times New Roman" w:cs="Times New Roman"/>
          <w:b/>
          <w:sz w:val="24"/>
          <w:szCs w:val="24"/>
        </w:rPr>
        <w:t>СУЩНОСТЬ ЭКОНОМИЧЕСКИХ ОТНОШЕНИЙ:</w:t>
      </w:r>
    </w:p>
    <w:p w:rsidR="00EC6137" w:rsidRPr="00943B0F" w:rsidRDefault="001659EC" w:rsidP="009561EA">
      <w:pPr>
        <w:spacing w:after="0" w:line="360" w:lineRule="auto"/>
        <w:jc w:val="center"/>
        <w:rPr>
          <w:rFonts w:ascii="Times New Roman" w:hAnsi="Times New Roman" w:cs="Times New Roman"/>
          <w:b/>
          <w:sz w:val="24"/>
          <w:szCs w:val="24"/>
        </w:rPr>
      </w:pPr>
      <w:r w:rsidRPr="00943B0F">
        <w:rPr>
          <w:rFonts w:ascii="Times New Roman" w:hAnsi="Times New Roman" w:cs="Times New Roman"/>
          <w:b/>
          <w:sz w:val="24"/>
          <w:szCs w:val="24"/>
        </w:rPr>
        <w:t>ФИЛОСОФСКО-ЭТИЧЕСКИЙ АСПЕКТ</w:t>
      </w:r>
    </w:p>
    <w:p w:rsidR="001659EC" w:rsidRPr="00943B0F" w:rsidRDefault="001659EC" w:rsidP="009561EA">
      <w:pPr>
        <w:spacing w:after="0" w:line="360" w:lineRule="auto"/>
        <w:jc w:val="center"/>
        <w:rPr>
          <w:rFonts w:ascii="Times New Roman" w:hAnsi="Times New Roman" w:cs="Times New Roman"/>
          <w:b/>
          <w:sz w:val="24"/>
          <w:szCs w:val="24"/>
        </w:rPr>
      </w:pPr>
    </w:p>
    <w:p w:rsidR="00A333AF" w:rsidRPr="00943B0F" w:rsidRDefault="00A333AF" w:rsidP="004F0A63">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 xml:space="preserve">Категория «экономические отношения» </w:t>
      </w:r>
      <w:r w:rsidR="00CA682B">
        <w:rPr>
          <w:rFonts w:ascii="Times New Roman" w:hAnsi="Times New Roman" w:cs="Times New Roman"/>
          <w:sz w:val="24"/>
          <w:szCs w:val="24"/>
        </w:rPr>
        <w:t>-</w:t>
      </w:r>
      <w:r w:rsidRPr="00943B0F">
        <w:rPr>
          <w:rFonts w:ascii="Times New Roman" w:hAnsi="Times New Roman" w:cs="Times New Roman"/>
          <w:sz w:val="24"/>
          <w:szCs w:val="24"/>
        </w:rPr>
        <w:t xml:space="preserve"> одн</w:t>
      </w:r>
      <w:r w:rsidR="00CA682B">
        <w:rPr>
          <w:rFonts w:ascii="Times New Roman" w:hAnsi="Times New Roman" w:cs="Times New Roman"/>
          <w:sz w:val="24"/>
          <w:szCs w:val="24"/>
        </w:rPr>
        <w:t>а</w:t>
      </w:r>
      <w:r w:rsidRPr="00943B0F">
        <w:rPr>
          <w:rFonts w:ascii="Times New Roman" w:hAnsi="Times New Roman" w:cs="Times New Roman"/>
          <w:sz w:val="24"/>
          <w:szCs w:val="24"/>
        </w:rPr>
        <w:t xml:space="preserve"> из базовых категорий экономической науки. И это неслучайно, ведь основным экономическим субъектом является человек в широком смысле слова, а экономика фактически складывается из взаимоотношений людей. В то же время в учебных целях и в рамках ряда течений экономической мысли предмет экономической теории сводится к оптимизационной задаче по распределению ресурсов, а отношения подменяются сделками. При этом роль человека сводится к минимуму </w:t>
      </w:r>
      <w:r w:rsidR="0050321D">
        <w:rPr>
          <w:rFonts w:ascii="Times New Roman" w:hAnsi="Times New Roman" w:cs="Times New Roman"/>
          <w:sz w:val="24"/>
          <w:szCs w:val="24"/>
        </w:rPr>
        <w:t>и</w:t>
      </w:r>
      <w:r w:rsidRPr="00943B0F">
        <w:rPr>
          <w:rFonts w:ascii="Times New Roman" w:hAnsi="Times New Roman" w:cs="Times New Roman"/>
          <w:sz w:val="24"/>
          <w:szCs w:val="24"/>
        </w:rPr>
        <w:t xml:space="preserve"> игнорируется глубокое </w:t>
      </w:r>
      <w:r w:rsidR="002348EA">
        <w:rPr>
          <w:rFonts w:ascii="Times New Roman" w:hAnsi="Times New Roman" w:cs="Times New Roman"/>
          <w:sz w:val="24"/>
          <w:szCs w:val="24"/>
        </w:rPr>
        <w:t>философское</w:t>
      </w:r>
      <w:r w:rsidR="0050321D">
        <w:rPr>
          <w:rFonts w:ascii="Times New Roman" w:hAnsi="Times New Roman" w:cs="Times New Roman"/>
          <w:sz w:val="24"/>
          <w:szCs w:val="24"/>
        </w:rPr>
        <w:t>, диалектическое</w:t>
      </w:r>
      <w:r w:rsidR="002348EA">
        <w:rPr>
          <w:rFonts w:ascii="Times New Roman" w:hAnsi="Times New Roman" w:cs="Times New Roman"/>
          <w:sz w:val="24"/>
          <w:szCs w:val="24"/>
        </w:rPr>
        <w:t xml:space="preserve"> </w:t>
      </w:r>
      <w:r w:rsidRPr="00943B0F">
        <w:rPr>
          <w:rFonts w:ascii="Times New Roman" w:hAnsi="Times New Roman" w:cs="Times New Roman"/>
          <w:sz w:val="24"/>
          <w:szCs w:val="24"/>
        </w:rPr>
        <w:t>содержание категории «отношение»</w:t>
      </w:r>
      <w:r w:rsidR="003F17EA">
        <w:rPr>
          <w:rFonts w:ascii="Times New Roman" w:hAnsi="Times New Roman" w:cs="Times New Roman"/>
          <w:sz w:val="24"/>
          <w:szCs w:val="24"/>
        </w:rPr>
        <w:t xml:space="preserve"> [3]</w:t>
      </w:r>
      <w:r w:rsidRPr="00943B0F">
        <w:rPr>
          <w:rFonts w:ascii="Times New Roman" w:hAnsi="Times New Roman" w:cs="Times New Roman"/>
          <w:sz w:val="24"/>
          <w:szCs w:val="24"/>
        </w:rPr>
        <w:t xml:space="preserve">. Это в некоторой степени связано с тем, что большинство </w:t>
      </w:r>
      <w:r w:rsidR="00063BF5">
        <w:rPr>
          <w:rFonts w:ascii="Times New Roman" w:hAnsi="Times New Roman" w:cs="Times New Roman"/>
          <w:sz w:val="24"/>
          <w:szCs w:val="24"/>
        </w:rPr>
        <w:t>ученых-</w:t>
      </w:r>
      <w:r w:rsidRPr="00943B0F">
        <w:rPr>
          <w:rFonts w:ascii="Times New Roman" w:hAnsi="Times New Roman" w:cs="Times New Roman"/>
          <w:sz w:val="24"/>
          <w:szCs w:val="24"/>
        </w:rPr>
        <w:t>экономистов с пренебрежением относ</w:t>
      </w:r>
      <w:r w:rsidR="0050321D">
        <w:rPr>
          <w:rFonts w:ascii="Times New Roman" w:hAnsi="Times New Roman" w:cs="Times New Roman"/>
          <w:sz w:val="24"/>
          <w:szCs w:val="24"/>
        </w:rPr>
        <w:t>я</w:t>
      </w:r>
      <w:r w:rsidRPr="00943B0F">
        <w:rPr>
          <w:rFonts w:ascii="Times New Roman" w:hAnsi="Times New Roman" w:cs="Times New Roman"/>
          <w:sz w:val="24"/>
          <w:szCs w:val="24"/>
        </w:rPr>
        <w:t xml:space="preserve">тся к возможности использования философского категорийного аппарата (и тем более категорий этики) в экономической науке, стремящейся </w:t>
      </w:r>
      <w:r w:rsidR="002348EA">
        <w:rPr>
          <w:rFonts w:ascii="Times New Roman" w:hAnsi="Times New Roman" w:cs="Times New Roman"/>
          <w:sz w:val="24"/>
          <w:szCs w:val="24"/>
        </w:rPr>
        <w:t xml:space="preserve">походить </w:t>
      </w:r>
      <w:r w:rsidRPr="00943B0F">
        <w:rPr>
          <w:rFonts w:ascii="Times New Roman" w:hAnsi="Times New Roman" w:cs="Times New Roman"/>
          <w:sz w:val="24"/>
          <w:szCs w:val="24"/>
        </w:rPr>
        <w:t>по уровню точности и объективности на естествознание.</w:t>
      </w:r>
    </w:p>
    <w:p w:rsidR="005D72FF" w:rsidRPr="00943B0F" w:rsidRDefault="005D72FF" w:rsidP="004F0A63">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Особый интерес представляет анализ существующих классификаций типов экономических отношений. Так, по функциональному назначению выделяют социально-экономические и организационно-экономические отношения. Организационно-экономические отношения связаны с той или иной степенью развития специализации труда и факторов производства. Социально-экономические отношения обусловлены взаимодействием людей как членов определенных социальных групп и имеющимися у них видами собственности</w:t>
      </w:r>
      <w:r w:rsidR="00CA682B">
        <w:rPr>
          <w:rFonts w:ascii="Times New Roman" w:hAnsi="Times New Roman" w:cs="Times New Roman"/>
          <w:sz w:val="24"/>
          <w:szCs w:val="24"/>
        </w:rPr>
        <w:t>,</w:t>
      </w:r>
      <w:r w:rsidRPr="00943B0F">
        <w:rPr>
          <w:rFonts w:ascii="Times New Roman" w:hAnsi="Times New Roman" w:cs="Times New Roman"/>
          <w:sz w:val="24"/>
          <w:szCs w:val="24"/>
        </w:rPr>
        <w:t xml:space="preserve"> символизируют общественную форму производства, по сути, характер</w:t>
      </w:r>
      <w:r w:rsidR="001B1613" w:rsidRPr="00943B0F">
        <w:rPr>
          <w:rFonts w:ascii="Times New Roman" w:hAnsi="Times New Roman" w:cs="Times New Roman"/>
          <w:sz w:val="24"/>
          <w:szCs w:val="24"/>
        </w:rPr>
        <w:t xml:space="preserve"> построения экономики [</w:t>
      </w:r>
      <w:r w:rsidR="00462356">
        <w:rPr>
          <w:rFonts w:ascii="Times New Roman" w:hAnsi="Times New Roman" w:cs="Times New Roman"/>
          <w:sz w:val="24"/>
          <w:szCs w:val="24"/>
        </w:rPr>
        <w:t>9</w:t>
      </w:r>
      <w:r w:rsidR="001B1613" w:rsidRPr="00943B0F">
        <w:rPr>
          <w:rFonts w:ascii="Times New Roman" w:hAnsi="Times New Roman" w:cs="Times New Roman"/>
          <w:sz w:val="24"/>
          <w:szCs w:val="24"/>
        </w:rPr>
        <w:t>]. В соответствии с давними традициями отечественной экономической мысли</w:t>
      </w:r>
      <w:r w:rsidR="00A64D37" w:rsidRPr="00943B0F">
        <w:rPr>
          <w:rFonts w:ascii="Times New Roman" w:hAnsi="Times New Roman" w:cs="Times New Roman"/>
          <w:sz w:val="24"/>
          <w:szCs w:val="24"/>
        </w:rPr>
        <w:t xml:space="preserve"> экономические (или производственные) отношения выступают в качестве основы других типов отношений в обществе, в том числе политических и юридических.</w:t>
      </w:r>
    </w:p>
    <w:p w:rsidR="00A64D37" w:rsidRPr="00943B0F" w:rsidRDefault="00A64D37" w:rsidP="004F0A63">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 xml:space="preserve">По другой классификации можно выделить организационно-экономические, технико-экономические и социально-экономические отношения. </w:t>
      </w:r>
      <w:r w:rsidR="00AB41B7" w:rsidRPr="00943B0F">
        <w:rPr>
          <w:rFonts w:ascii="Times New Roman" w:hAnsi="Times New Roman" w:cs="Times New Roman"/>
          <w:sz w:val="24"/>
          <w:szCs w:val="24"/>
        </w:rPr>
        <w:t xml:space="preserve">Первые зависят от типа собственности, вторые – от уровня развития производительных сил общества, а также сложившихся отношений собственности и соотношения предложения и спроса на товары и </w:t>
      </w:r>
      <w:r w:rsidR="00AB41B7" w:rsidRPr="00943B0F">
        <w:rPr>
          <w:rFonts w:ascii="Times New Roman" w:hAnsi="Times New Roman" w:cs="Times New Roman"/>
          <w:sz w:val="24"/>
          <w:szCs w:val="24"/>
        </w:rPr>
        <w:lastRenderedPageBreak/>
        <w:t>услуги. Наконец, третий тип экономических отношений олицетворяет отношения собственности. Как видно, в этой классификации все типы экономических отношений одновременно являются причиной друг друга или даже входят в состав друг друга</w:t>
      </w:r>
      <w:r w:rsidR="00391C3D" w:rsidRPr="00943B0F">
        <w:rPr>
          <w:rFonts w:ascii="Times New Roman" w:hAnsi="Times New Roman" w:cs="Times New Roman"/>
          <w:sz w:val="24"/>
          <w:szCs w:val="24"/>
        </w:rPr>
        <w:t>, что ставит вопрос о целесообразности подобной группировки экономических отношений</w:t>
      </w:r>
      <w:r w:rsidR="000C5BEA" w:rsidRPr="00943B0F">
        <w:rPr>
          <w:rFonts w:ascii="Times New Roman" w:hAnsi="Times New Roman" w:cs="Times New Roman"/>
          <w:sz w:val="24"/>
          <w:szCs w:val="24"/>
        </w:rPr>
        <w:t>. В любой хозяйственной операции в качестве факторов и последствий ее совершения могут возникать изменения в спросе, предложении, характере отношений собственности, а также быть задействованы</w:t>
      </w:r>
      <w:r w:rsidR="00730DAF" w:rsidRPr="00943B0F">
        <w:rPr>
          <w:rFonts w:ascii="Times New Roman" w:hAnsi="Times New Roman" w:cs="Times New Roman"/>
          <w:sz w:val="24"/>
          <w:szCs w:val="24"/>
        </w:rPr>
        <w:t xml:space="preserve"> различные финансовые, социальные, правовые, технологические, организационные аспекты. Поэтому можно сказать, что подобные классификации представляют собой удачный вариант обобщения различных групп факторов, определяющих природу экономических отношений. В результате можно обнаружить смешение видов экономических отношений и факторов, их определяющих. Особенно ярко это видно по отношениям собственности, которые нередко приравниваются к социально-экономическим отношениям, хотя это не одно и то же [</w:t>
      </w:r>
      <w:r w:rsidR="00606845">
        <w:rPr>
          <w:rFonts w:ascii="Times New Roman" w:hAnsi="Times New Roman" w:cs="Times New Roman"/>
          <w:sz w:val="24"/>
          <w:szCs w:val="24"/>
        </w:rPr>
        <w:t>2</w:t>
      </w:r>
      <w:r w:rsidR="00730DAF" w:rsidRPr="00943B0F">
        <w:rPr>
          <w:rFonts w:ascii="Times New Roman" w:hAnsi="Times New Roman" w:cs="Times New Roman"/>
          <w:sz w:val="24"/>
          <w:szCs w:val="24"/>
        </w:rPr>
        <w:t>]</w:t>
      </w:r>
      <w:r w:rsidR="00FD069F" w:rsidRPr="00943B0F">
        <w:rPr>
          <w:rFonts w:ascii="Times New Roman" w:hAnsi="Times New Roman" w:cs="Times New Roman"/>
          <w:sz w:val="24"/>
          <w:szCs w:val="24"/>
        </w:rPr>
        <w:t xml:space="preserve">. </w:t>
      </w:r>
    </w:p>
    <w:p w:rsidR="007E3D9F" w:rsidRPr="00943B0F" w:rsidRDefault="00642C33" w:rsidP="004F0A63">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 xml:space="preserve">Ряд исследователей </w:t>
      </w:r>
      <w:r w:rsidR="002348EA">
        <w:rPr>
          <w:rFonts w:ascii="Times New Roman" w:hAnsi="Times New Roman" w:cs="Times New Roman"/>
          <w:sz w:val="24"/>
          <w:szCs w:val="24"/>
        </w:rPr>
        <w:t xml:space="preserve">также </w:t>
      </w:r>
      <w:r w:rsidRPr="00943B0F">
        <w:rPr>
          <w:rFonts w:ascii="Times New Roman" w:hAnsi="Times New Roman" w:cs="Times New Roman"/>
          <w:sz w:val="24"/>
          <w:szCs w:val="24"/>
        </w:rPr>
        <w:t>отмеча</w:t>
      </w:r>
      <w:r w:rsidR="00CA682B">
        <w:rPr>
          <w:rFonts w:ascii="Times New Roman" w:hAnsi="Times New Roman" w:cs="Times New Roman"/>
          <w:sz w:val="24"/>
          <w:szCs w:val="24"/>
        </w:rPr>
        <w:t>е</w:t>
      </w:r>
      <w:r w:rsidRPr="00943B0F">
        <w:rPr>
          <w:rFonts w:ascii="Times New Roman" w:hAnsi="Times New Roman" w:cs="Times New Roman"/>
          <w:sz w:val="24"/>
          <w:szCs w:val="24"/>
        </w:rPr>
        <w:t xml:space="preserve">т не вполне приемлемое смешение организационно-экономических и технико-экономических отношений. </w:t>
      </w:r>
      <w:r w:rsidR="00CA682B">
        <w:rPr>
          <w:rFonts w:ascii="Times New Roman" w:hAnsi="Times New Roman" w:cs="Times New Roman"/>
          <w:sz w:val="24"/>
          <w:szCs w:val="24"/>
        </w:rPr>
        <w:t>О</w:t>
      </w:r>
      <w:r w:rsidRPr="00943B0F">
        <w:rPr>
          <w:rFonts w:ascii="Times New Roman" w:hAnsi="Times New Roman" w:cs="Times New Roman"/>
          <w:sz w:val="24"/>
          <w:szCs w:val="24"/>
        </w:rPr>
        <w:t>рганизационно-экономическим</w:t>
      </w:r>
      <w:r w:rsidR="00CA682B">
        <w:rPr>
          <w:rFonts w:ascii="Times New Roman" w:hAnsi="Times New Roman" w:cs="Times New Roman"/>
          <w:sz w:val="24"/>
          <w:szCs w:val="24"/>
        </w:rPr>
        <w:t>и</w:t>
      </w:r>
      <w:r w:rsidRPr="00943B0F">
        <w:rPr>
          <w:rFonts w:ascii="Times New Roman" w:hAnsi="Times New Roman" w:cs="Times New Roman"/>
          <w:sz w:val="24"/>
          <w:szCs w:val="24"/>
        </w:rPr>
        <w:t xml:space="preserve"> отношениям</w:t>
      </w:r>
      <w:r w:rsidR="00CA682B">
        <w:rPr>
          <w:rFonts w:ascii="Times New Roman" w:hAnsi="Times New Roman" w:cs="Times New Roman"/>
          <w:sz w:val="24"/>
          <w:szCs w:val="24"/>
        </w:rPr>
        <w:t>и</w:t>
      </w:r>
      <w:r w:rsidRPr="00943B0F">
        <w:rPr>
          <w:rFonts w:ascii="Times New Roman" w:hAnsi="Times New Roman" w:cs="Times New Roman"/>
          <w:sz w:val="24"/>
          <w:szCs w:val="24"/>
        </w:rPr>
        <w:t xml:space="preserve"> они </w:t>
      </w:r>
      <w:r w:rsidR="00CA682B">
        <w:rPr>
          <w:rFonts w:ascii="Times New Roman" w:hAnsi="Times New Roman" w:cs="Times New Roman"/>
          <w:sz w:val="24"/>
          <w:szCs w:val="24"/>
        </w:rPr>
        <w:t>считают</w:t>
      </w:r>
      <w:r w:rsidRPr="00943B0F">
        <w:rPr>
          <w:rFonts w:ascii="Times New Roman" w:hAnsi="Times New Roman" w:cs="Times New Roman"/>
          <w:sz w:val="24"/>
          <w:szCs w:val="24"/>
        </w:rPr>
        <w:t xml:space="preserve"> все, что связано с процессом организации производства</w:t>
      </w:r>
      <w:r w:rsidR="002348EA">
        <w:rPr>
          <w:rFonts w:ascii="Times New Roman" w:hAnsi="Times New Roman" w:cs="Times New Roman"/>
          <w:sz w:val="24"/>
          <w:szCs w:val="24"/>
        </w:rPr>
        <w:t>, в то время как технико-экономически</w:t>
      </w:r>
      <w:r w:rsidR="00CA682B">
        <w:rPr>
          <w:rFonts w:ascii="Times New Roman" w:hAnsi="Times New Roman" w:cs="Times New Roman"/>
          <w:sz w:val="24"/>
          <w:szCs w:val="24"/>
        </w:rPr>
        <w:t>е</w:t>
      </w:r>
      <w:r w:rsidR="002348EA">
        <w:rPr>
          <w:rFonts w:ascii="Times New Roman" w:hAnsi="Times New Roman" w:cs="Times New Roman"/>
          <w:sz w:val="24"/>
          <w:szCs w:val="24"/>
        </w:rPr>
        <w:t xml:space="preserve"> отношения</w:t>
      </w:r>
      <w:r w:rsidR="00CA682B">
        <w:rPr>
          <w:rFonts w:ascii="Times New Roman" w:hAnsi="Times New Roman" w:cs="Times New Roman"/>
          <w:sz w:val="24"/>
          <w:szCs w:val="24"/>
        </w:rPr>
        <w:t>, по их мнению, включают в себя</w:t>
      </w:r>
      <w:r w:rsidR="00A13668" w:rsidRPr="00943B0F">
        <w:rPr>
          <w:rFonts w:ascii="Times New Roman" w:hAnsi="Times New Roman" w:cs="Times New Roman"/>
          <w:sz w:val="24"/>
          <w:szCs w:val="24"/>
        </w:rPr>
        <w:t xml:space="preserve"> понятия специализации, кооперирования, комбинирования производства</w:t>
      </w:r>
      <w:r w:rsidR="007E3D9F" w:rsidRPr="00943B0F">
        <w:rPr>
          <w:rFonts w:ascii="Times New Roman" w:hAnsi="Times New Roman" w:cs="Times New Roman"/>
          <w:sz w:val="24"/>
          <w:szCs w:val="24"/>
        </w:rPr>
        <w:t xml:space="preserve">, которые </w:t>
      </w:r>
      <w:r w:rsidR="00606845" w:rsidRPr="00943B0F">
        <w:rPr>
          <w:rFonts w:ascii="Times New Roman" w:hAnsi="Times New Roman" w:cs="Times New Roman"/>
          <w:sz w:val="24"/>
          <w:szCs w:val="24"/>
        </w:rPr>
        <w:t xml:space="preserve">в некоторой степени </w:t>
      </w:r>
      <w:r w:rsidR="007E3D9F" w:rsidRPr="00943B0F">
        <w:rPr>
          <w:rFonts w:ascii="Times New Roman" w:hAnsi="Times New Roman" w:cs="Times New Roman"/>
          <w:sz w:val="24"/>
          <w:szCs w:val="24"/>
        </w:rPr>
        <w:t>можно рассматривать как способы организации производства. Тем самым мы можем видеть, что отождествление тех или иных типов экономических отношений оказывается очевидным, если само их разделение не является достаточно целесообразным, тем более если организационно-экономические отношения связывать с отношениями людей как субъектов экономики, выполняющих те или иные экономические функции [</w:t>
      </w:r>
      <w:r w:rsidR="00606845">
        <w:rPr>
          <w:rFonts w:ascii="Times New Roman" w:hAnsi="Times New Roman" w:cs="Times New Roman"/>
          <w:sz w:val="24"/>
          <w:szCs w:val="24"/>
        </w:rPr>
        <w:t>2, 9</w:t>
      </w:r>
      <w:r w:rsidR="007E3D9F" w:rsidRPr="00943B0F">
        <w:rPr>
          <w:rFonts w:ascii="Times New Roman" w:hAnsi="Times New Roman" w:cs="Times New Roman"/>
          <w:sz w:val="24"/>
          <w:szCs w:val="24"/>
        </w:rPr>
        <w:t xml:space="preserve">]. </w:t>
      </w:r>
    </w:p>
    <w:p w:rsidR="00A13668" w:rsidRPr="00943B0F" w:rsidRDefault="005B490E" w:rsidP="004F0A63">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Таким образом, разделение экономических отношений по функциям экономических субъектов, характеру трансакций и их объектам, факторам, обусловливающим тип экономических систем</w:t>
      </w:r>
      <w:r w:rsidR="002348EA">
        <w:rPr>
          <w:rFonts w:ascii="Times New Roman" w:hAnsi="Times New Roman" w:cs="Times New Roman"/>
          <w:sz w:val="24"/>
          <w:szCs w:val="24"/>
        </w:rPr>
        <w:t>,</w:t>
      </w:r>
      <w:r w:rsidRPr="00943B0F">
        <w:rPr>
          <w:rFonts w:ascii="Times New Roman" w:hAnsi="Times New Roman" w:cs="Times New Roman"/>
          <w:sz w:val="24"/>
          <w:szCs w:val="24"/>
        </w:rPr>
        <w:t xml:space="preserve"> и другим признакам может быть удобно в аналитических целях, особенно при изучении микро- и мезоуровня экономики. Однако такие деления не всегда подходят для изучения экономики как единого целого.</w:t>
      </w:r>
    </w:p>
    <w:p w:rsidR="00F90F88" w:rsidRPr="00943B0F" w:rsidRDefault="00F90F88" w:rsidP="004F0A63">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Еще одним типом отношений в обществе явля</w:t>
      </w:r>
      <w:r w:rsidR="002348EA">
        <w:rPr>
          <w:rFonts w:ascii="Times New Roman" w:hAnsi="Times New Roman" w:cs="Times New Roman"/>
          <w:sz w:val="24"/>
          <w:szCs w:val="24"/>
        </w:rPr>
        <w:t>ю</w:t>
      </w:r>
      <w:r w:rsidRPr="00943B0F">
        <w:rPr>
          <w:rFonts w:ascii="Times New Roman" w:hAnsi="Times New Roman" w:cs="Times New Roman"/>
          <w:sz w:val="24"/>
          <w:szCs w:val="24"/>
        </w:rPr>
        <w:t>тся сравнительно недавно выделяемые неэкономические, или институциональные, отношения. Считается, что они непосредственно не связаны</w:t>
      </w:r>
      <w:r w:rsidR="003D5C62" w:rsidRPr="00943B0F">
        <w:rPr>
          <w:rFonts w:ascii="Times New Roman" w:hAnsi="Times New Roman" w:cs="Times New Roman"/>
          <w:sz w:val="24"/>
          <w:szCs w:val="24"/>
        </w:rPr>
        <w:t xml:space="preserve"> с </w:t>
      </w:r>
      <w:r w:rsidR="009561EA" w:rsidRPr="00943B0F">
        <w:rPr>
          <w:rFonts w:ascii="Times New Roman" w:hAnsi="Times New Roman" w:cs="Times New Roman"/>
          <w:sz w:val="24"/>
          <w:szCs w:val="24"/>
        </w:rPr>
        <w:t>движением материальных ценностей и являются отражением существующих в обществе институтов [</w:t>
      </w:r>
      <w:r w:rsidR="00CE15A3">
        <w:rPr>
          <w:rFonts w:ascii="Times New Roman" w:hAnsi="Times New Roman" w:cs="Times New Roman"/>
          <w:sz w:val="24"/>
          <w:szCs w:val="24"/>
        </w:rPr>
        <w:t>9</w:t>
      </w:r>
      <w:r w:rsidR="009561EA" w:rsidRPr="00943B0F">
        <w:rPr>
          <w:rFonts w:ascii="Times New Roman" w:hAnsi="Times New Roman" w:cs="Times New Roman"/>
          <w:sz w:val="24"/>
          <w:szCs w:val="24"/>
        </w:rPr>
        <w:t xml:space="preserve">], под которыми в соответствии с положениями классического институционализма понимают традиции, нормы, стереотипы, правила, привычки, </w:t>
      </w:r>
      <w:r w:rsidR="002348EA">
        <w:rPr>
          <w:rFonts w:ascii="Times New Roman" w:hAnsi="Times New Roman" w:cs="Times New Roman"/>
          <w:sz w:val="24"/>
          <w:szCs w:val="24"/>
        </w:rPr>
        <w:t xml:space="preserve">ценности и идеалы, </w:t>
      </w:r>
      <w:r w:rsidR="009561EA" w:rsidRPr="00943B0F">
        <w:rPr>
          <w:rFonts w:ascii="Times New Roman" w:hAnsi="Times New Roman" w:cs="Times New Roman"/>
          <w:sz w:val="24"/>
          <w:szCs w:val="24"/>
        </w:rPr>
        <w:t>что, собственно говоря, и составляет этическую природу человека.</w:t>
      </w:r>
    </w:p>
    <w:p w:rsidR="009561EA" w:rsidRPr="00943B0F" w:rsidRDefault="009561EA" w:rsidP="004F0A63">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lastRenderedPageBreak/>
        <w:t>Сегодня к институтам относят чрезвычайно широкий пласт общественных феноменов, включая государство и общественные организации, тем самым происходит размывание термина «институт</w:t>
      </w:r>
      <w:r w:rsidR="00CE15A3">
        <w:rPr>
          <w:rFonts w:ascii="Times New Roman" w:hAnsi="Times New Roman" w:cs="Times New Roman"/>
          <w:sz w:val="24"/>
          <w:szCs w:val="24"/>
        </w:rPr>
        <w:t>ы</w:t>
      </w:r>
      <w:r w:rsidRPr="00943B0F">
        <w:rPr>
          <w:rFonts w:ascii="Times New Roman" w:hAnsi="Times New Roman" w:cs="Times New Roman"/>
          <w:sz w:val="24"/>
          <w:szCs w:val="24"/>
        </w:rPr>
        <w:t>», неоправданное его расширение по сравнению с тем значением, которое в него вкладывали основатели институционализма, прежде всего Т. Веблен, а ранее представители немецкой исторической школы, в том числе Г. Шмоллер, который</w:t>
      </w:r>
      <w:r w:rsidR="002348EA">
        <w:rPr>
          <w:rFonts w:ascii="Times New Roman" w:hAnsi="Times New Roman" w:cs="Times New Roman"/>
          <w:sz w:val="24"/>
          <w:szCs w:val="24"/>
        </w:rPr>
        <w:t>,</w:t>
      </w:r>
      <w:r w:rsidRPr="00943B0F">
        <w:rPr>
          <w:rFonts w:ascii="Times New Roman" w:hAnsi="Times New Roman" w:cs="Times New Roman"/>
          <w:sz w:val="24"/>
          <w:szCs w:val="24"/>
        </w:rPr>
        <w:t xml:space="preserve"> собственно</w:t>
      </w:r>
      <w:r w:rsidR="002348EA">
        <w:rPr>
          <w:rFonts w:ascii="Times New Roman" w:hAnsi="Times New Roman" w:cs="Times New Roman"/>
          <w:sz w:val="24"/>
          <w:szCs w:val="24"/>
        </w:rPr>
        <w:t>,</w:t>
      </w:r>
      <w:r w:rsidRPr="00943B0F">
        <w:rPr>
          <w:rFonts w:ascii="Times New Roman" w:hAnsi="Times New Roman" w:cs="Times New Roman"/>
          <w:sz w:val="24"/>
          <w:szCs w:val="24"/>
        </w:rPr>
        <w:t xml:space="preserve"> и дал столь популярное определение институтов</w:t>
      </w:r>
      <w:r w:rsidR="002348EA">
        <w:rPr>
          <w:rFonts w:ascii="Times New Roman" w:hAnsi="Times New Roman" w:cs="Times New Roman"/>
          <w:sz w:val="24"/>
          <w:szCs w:val="24"/>
        </w:rPr>
        <w:t>, с</w:t>
      </w:r>
      <w:r w:rsidRPr="00943B0F">
        <w:rPr>
          <w:rFonts w:ascii="Times New Roman" w:hAnsi="Times New Roman" w:cs="Times New Roman"/>
          <w:sz w:val="24"/>
          <w:szCs w:val="24"/>
        </w:rPr>
        <w:t xml:space="preserve">егодня чаще всего ассоциируемое с именем Д. </w:t>
      </w:r>
      <w:proofErr w:type="spellStart"/>
      <w:r w:rsidRPr="00943B0F">
        <w:rPr>
          <w:rFonts w:ascii="Times New Roman" w:hAnsi="Times New Roman" w:cs="Times New Roman"/>
          <w:sz w:val="24"/>
          <w:szCs w:val="24"/>
        </w:rPr>
        <w:t>Норта</w:t>
      </w:r>
      <w:proofErr w:type="spellEnd"/>
      <w:r w:rsidRPr="00943B0F">
        <w:rPr>
          <w:rFonts w:ascii="Times New Roman" w:hAnsi="Times New Roman" w:cs="Times New Roman"/>
          <w:sz w:val="24"/>
          <w:szCs w:val="24"/>
        </w:rPr>
        <w:t xml:space="preserve"> (речь идет об определении институтов как формальных и неформальных правил поведения в обществе) [</w:t>
      </w:r>
      <w:r w:rsidR="00CE15A3">
        <w:rPr>
          <w:rFonts w:ascii="Times New Roman" w:hAnsi="Times New Roman" w:cs="Times New Roman"/>
          <w:sz w:val="24"/>
          <w:szCs w:val="24"/>
        </w:rPr>
        <w:t>1</w:t>
      </w:r>
      <w:r w:rsidRPr="00943B0F">
        <w:rPr>
          <w:rFonts w:ascii="Times New Roman" w:hAnsi="Times New Roman" w:cs="Times New Roman"/>
          <w:sz w:val="24"/>
          <w:szCs w:val="24"/>
        </w:rPr>
        <w:t xml:space="preserve">]. </w:t>
      </w:r>
    </w:p>
    <w:p w:rsidR="00216809" w:rsidRPr="00943B0F" w:rsidRDefault="00C119E0" w:rsidP="0021680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Э</w:t>
      </w:r>
      <w:r w:rsidR="00216809" w:rsidRPr="00943B0F">
        <w:rPr>
          <w:rFonts w:ascii="Times New Roman" w:hAnsi="Times New Roman" w:cs="Times New Roman"/>
          <w:sz w:val="24"/>
          <w:szCs w:val="24"/>
        </w:rPr>
        <w:t>то обусловл</w:t>
      </w:r>
      <w:r w:rsidR="002348EA">
        <w:rPr>
          <w:rFonts w:ascii="Times New Roman" w:hAnsi="Times New Roman" w:cs="Times New Roman"/>
          <w:sz w:val="24"/>
          <w:szCs w:val="24"/>
        </w:rPr>
        <w:t>ено</w:t>
      </w:r>
      <w:r w:rsidR="00216809" w:rsidRPr="00943B0F">
        <w:rPr>
          <w:rFonts w:ascii="Times New Roman" w:hAnsi="Times New Roman" w:cs="Times New Roman"/>
          <w:sz w:val="24"/>
          <w:szCs w:val="24"/>
        </w:rPr>
        <w:t xml:space="preserve"> ряд</w:t>
      </w:r>
      <w:r w:rsidR="002348EA">
        <w:rPr>
          <w:rFonts w:ascii="Times New Roman" w:hAnsi="Times New Roman" w:cs="Times New Roman"/>
          <w:sz w:val="24"/>
          <w:szCs w:val="24"/>
        </w:rPr>
        <w:t>ом</w:t>
      </w:r>
      <w:r w:rsidR="00216809" w:rsidRPr="00943B0F">
        <w:rPr>
          <w:rFonts w:ascii="Times New Roman" w:hAnsi="Times New Roman" w:cs="Times New Roman"/>
          <w:sz w:val="24"/>
          <w:szCs w:val="24"/>
        </w:rPr>
        <w:t xml:space="preserve"> ограничений</w:t>
      </w:r>
      <w:r w:rsidR="002348EA">
        <w:rPr>
          <w:rFonts w:ascii="Times New Roman" w:hAnsi="Times New Roman" w:cs="Times New Roman"/>
          <w:sz w:val="24"/>
          <w:szCs w:val="24"/>
        </w:rPr>
        <w:t xml:space="preserve">, </w:t>
      </w:r>
      <w:r w:rsidR="00216809" w:rsidRPr="00943B0F">
        <w:rPr>
          <w:rFonts w:ascii="Times New Roman" w:hAnsi="Times New Roman" w:cs="Times New Roman"/>
          <w:sz w:val="24"/>
          <w:szCs w:val="24"/>
        </w:rPr>
        <w:t xml:space="preserve">вытекающих одно из другого, вследствие которых </w:t>
      </w:r>
      <w:r w:rsidR="002348EA">
        <w:rPr>
          <w:rFonts w:ascii="Times New Roman" w:hAnsi="Times New Roman" w:cs="Times New Roman"/>
          <w:sz w:val="24"/>
          <w:szCs w:val="24"/>
        </w:rPr>
        <w:t>использование термина «</w:t>
      </w:r>
      <w:r w:rsidR="00216809" w:rsidRPr="00943B0F">
        <w:rPr>
          <w:rFonts w:ascii="Times New Roman" w:hAnsi="Times New Roman" w:cs="Times New Roman"/>
          <w:sz w:val="24"/>
          <w:szCs w:val="24"/>
        </w:rPr>
        <w:t>институты</w:t>
      </w:r>
      <w:r w:rsidR="002348EA">
        <w:rPr>
          <w:rFonts w:ascii="Times New Roman" w:hAnsi="Times New Roman" w:cs="Times New Roman"/>
          <w:sz w:val="24"/>
          <w:szCs w:val="24"/>
        </w:rPr>
        <w:t xml:space="preserve">» может вызывать </w:t>
      </w:r>
      <w:r w:rsidR="00CE15A3">
        <w:rPr>
          <w:rFonts w:ascii="Times New Roman" w:hAnsi="Times New Roman" w:cs="Times New Roman"/>
          <w:sz w:val="24"/>
          <w:szCs w:val="24"/>
        </w:rPr>
        <w:t>некоторые</w:t>
      </w:r>
      <w:r w:rsidR="002348EA">
        <w:rPr>
          <w:rFonts w:ascii="Times New Roman" w:hAnsi="Times New Roman" w:cs="Times New Roman"/>
          <w:sz w:val="24"/>
          <w:szCs w:val="24"/>
        </w:rPr>
        <w:t xml:space="preserve"> сложност</w:t>
      </w:r>
      <w:r w:rsidR="00CE15A3">
        <w:rPr>
          <w:rFonts w:ascii="Times New Roman" w:hAnsi="Times New Roman" w:cs="Times New Roman"/>
          <w:sz w:val="24"/>
          <w:szCs w:val="24"/>
        </w:rPr>
        <w:t>и</w:t>
      </w:r>
      <w:r w:rsidR="002348EA">
        <w:rPr>
          <w:rFonts w:ascii="Times New Roman" w:hAnsi="Times New Roman" w:cs="Times New Roman"/>
          <w:sz w:val="24"/>
          <w:szCs w:val="24"/>
        </w:rPr>
        <w:t xml:space="preserve"> теоретического и методологического характера</w:t>
      </w:r>
      <w:r w:rsidR="00216809" w:rsidRPr="00943B0F">
        <w:rPr>
          <w:rFonts w:ascii="Times New Roman" w:hAnsi="Times New Roman" w:cs="Times New Roman"/>
          <w:sz w:val="24"/>
          <w:szCs w:val="24"/>
        </w:rPr>
        <w:t>:</w:t>
      </w:r>
    </w:p>
    <w:p w:rsidR="00216809" w:rsidRPr="00943B0F" w:rsidRDefault="00216809" w:rsidP="00216809">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 xml:space="preserve">1) неразличение категорий «институты» и «институции», по сути, их отождествление, вызванное </w:t>
      </w:r>
      <w:r w:rsidR="00CE15A3">
        <w:rPr>
          <w:rFonts w:ascii="Times New Roman" w:hAnsi="Times New Roman" w:cs="Times New Roman"/>
          <w:sz w:val="24"/>
          <w:szCs w:val="24"/>
        </w:rPr>
        <w:t>вариативностью</w:t>
      </w:r>
      <w:r w:rsidRPr="00943B0F">
        <w:rPr>
          <w:rFonts w:ascii="Times New Roman" w:hAnsi="Times New Roman" w:cs="Times New Roman"/>
          <w:sz w:val="24"/>
          <w:szCs w:val="24"/>
        </w:rPr>
        <w:t xml:space="preserve"> перевод</w:t>
      </w:r>
      <w:r w:rsidR="00CE15A3">
        <w:rPr>
          <w:rFonts w:ascii="Times New Roman" w:hAnsi="Times New Roman" w:cs="Times New Roman"/>
          <w:sz w:val="24"/>
          <w:szCs w:val="24"/>
        </w:rPr>
        <w:t>а</w:t>
      </w:r>
      <w:r w:rsidRPr="00943B0F">
        <w:rPr>
          <w:rFonts w:ascii="Times New Roman" w:hAnsi="Times New Roman" w:cs="Times New Roman"/>
          <w:sz w:val="24"/>
          <w:szCs w:val="24"/>
        </w:rPr>
        <w:t xml:space="preserve"> (когда в зарубежной научной литературе пишут об институтах, то имеют в виду не все подряд, не «</w:t>
      </w:r>
      <w:r w:rsidRPr="00943B0F">
        <w:rPr>
          <w:rFonts w:ascii="Times New Roman" w:hAnsi="Times New Roman" w:cs="Times New Roman"/>
          <w:sz w:val="24"/>
          <w:szCs w:val="24"/>
          <w:lang w:val="en-US"/>
        </w:rPr>
        <w:t>institutes</w:t>
      </w:r>
      <w:r w:rsidRPr="00943B0F">
        <w:rPr>
          <w:rFonts w:ascii="Times New Roman" w:hAnsi="Times New Roman" w:cs="Times New Roman"/>
          <w:sz w:val="24"/>
          <w:szCs w:val="24"/>
        </w:rPr>
        <w:t>», а «</w:t>
      </w:r>
      <w:r w:rsidRPr="00943B0F">
        <w:rPr>
          <w:rFonts w:ascii="Times New Roman" w:hAnsi="Times New Roman" w:cs="Times New Roman"/>
          <w:sz w:val="24"/>
          <w:szCs w:val="24"/>
          <w:lang w:val="en-US"/>
        </w:rPr>
        <w:t>institutions</w:t>
      </w:r>
      <w:r w:rsidRPr="00943B0F">
        <w:rPr>
          <w:rFonts w:ascii="Times New Roman" w:hAnsi="Times New Roman" w:cs="Times New Roman"/>
          <w:sz w:val="24"/>
          <w:szCs w:val="24"/>
        </w:rPr>
        <w:t>»);</w:t>
      </w:r>
    </w:p>
    <w:p w:rsidR="00216809" w:rsidRPr="00943B0F" w:rsidRDefault="00216809" w:rsidP="00216809">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 xml:space="preserve">2) чрезвычайно широкое и неопределенное использование «институтов» в </w:t>
      </w:r>
      <w:r w:rsidR="002348EA">
        <w:rPr>
          <w:rFonts w:ascii="Times New Roman" w:hAnsi="Times New Roman" w:cs="Times New Roman"/>
          <w:sz w:val="24"/>
          <w:szCs w:val="24"/>
        </w:rPr>
        <w:t>разных</w:t>
      </w:r>
      <w:r w:rsidRPr="00943B0F">
        <w:rPr>
          <w:rFonts w:ascii="Times New Roman" w:hAnsi="Times New Roman" w:cs="Times New Roman"/>
          <w:sz w:val="24"/>
          <w:szCs w:val="24"/>
        </w:rPr>
        <w:t xml:space="preserve"> общественных и гуманитарных науках;</w:t>
      </w:r>
    </w:p>
    <w:p w:rsidR="00216809" w:rsidRPr="00943B0F" w:rsidRDefault="00216809" w:rsidP="00216809">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 xml:space="preserve">3) слишком аморфное, многозначное и противоречивое определение институтов у разных ученых и в разных течениях экономической мысли. В результате </w:t>
      </w:r>
      <w:r w:rsidR="002348EA">
        <w:rPr>
          <w:rFonts w:ascii="Times New Roman" w:hAnsi="Times New Roman" w:cs="Times New Roman"/>
          <w:sz w:val="24"/>
          <w:szCs w:val="24"/>
        </w:rPr>
        <w:t>ученые-</w:t>
      </w:r>
      <w:r w:rsidRPr="00943B0F">
        <w:rPr>
          <w:rFonts w:ascii="Times New Roman" w:hAnsi="Times New Roman" w:cs="Times New Roman"/>
          <w:sz w:val="24"/>
          <w:szCs w:val="24"/>
        </w:rPr>
        <w:t xml:space="preserve">экономисты используют общую терминологию, но говорят при этом о разных вещах. Как указывают С. </w:t>
      </w:r>
      <w:r w:rsidR="00453B2C">
        <w:rPr>
          <w:rFonts w:ascii="Times New Roman" w:hAnsi="Times New Roman" w:cs="Times New Roman"/>
          <w:sz w:val="24"/>
          <w:szCs w:val="24"/>
        </w:rPr>
        <w:t xml:space="preserve">Г. </w:t>
      </w:r>
      <w:r w:rsidRPr="00943B0F">
        <w:rPr>
          <w:rFonts w:ascii="Times New Roman" w:hAnsi="Times New Roman" w:cs="Times New Roman"/>
          <w:sz w:val="24"/>
          <w:szCs w:val="24"/>
        </w:rPr>
        <w:t>Кирдина и Д. МакКлоски, во многих случаях слово «институт» можно без ущерба для смысла заменить другими более определенными</w:t>
      </w:r>
      <w:r w:rsidR="00CE15A3">
        <w:rPr>
          <w:rFonts w:ascii="Times New Roman" w:hAnsi="Times New Roman" w:cs="Times New Roman"/>
          <w:sz w:val="24"/>
          <w:szCs w:val="24"/>
        </w:rPr>
        <w:t>, однозначными</w:t>
      </w:r>
      <w:r w:rsidRPr="00943B0F">
        <w:rPr>
          <w:rFonts w:ascii="Times New Roman" w:hAnsi="Times New Roman" w:cs="Times New Roman"/>
          <w:sz w:val="24"/>
          <w:szCs w:val="24"/>
        </w:rPr>
        <w:t xml:space="preserve"> терминами, а не наводить «институциональный» туман на правила, привычки и культуру. Такое состояние дел не может способствовать эффективному научному исследованию и взаимопониманию в научной среде. Кроме того, экономическая наука может превратиться во «вс</w:t>
      </w:r>
      <w:r w:rsidR="00453B2C">
        <w:rPr>
          <w:rFonts w:ascii="Times New Roman" w:hAnsi="Times New Roman" w:cs="Times New Roman"/>
          <w:sz w:val="24"/>
          <w:szCs w:val="24"/>
        </w:rPr>
        <w:t>е</w:t>
      </w:r>
      <w:r w:rsidRPr="00943B0F">
        <w:rPr>
          <w:rFonts w:ascii="Times New Roman" w:hAnsi="Times New Roman" w:cs="Times New Roman"/>
          <w:sz w:val="24"/>
          <w:szCs w:val="24"/>
        </w:rPr>
        <w:t xml:space="preserve"> обо вс</w:t>
      </w:r>
      <w:r w:rsidR="00453B2C">
        <w:rPr>
          <w:rFonts w:ascii="Times New Roman" w:hAnsi="Times New Roman" w:cs="Times New Roman"/>
          <w:sz w:val="24"/>
          <w:szCs w:val="24"/>
        </w:rPr>
        <w:t>е</w:t>
      </w:r>
      <w:r w:rsidRPr="00943B0F">
        <w:rPr>
          <w:rFonts w:ascii="Times New Roman" w:hAnsi="Times New Roman" w:cs="Times New Roman"/>
          <w:sz w:val="24"/>
          <w:szCs w:val="24"/>
        </w:rPr>
        <w:t>м», когда ярлык институтов можно навесить на любое человеческое действие [</w:t>
      </w:r>
      <w:r w:rsidR="00CE15A3">
        <w:rPr>
          <w:rFonts w:ascii="Times New Roman" w:hAnsi="Times New Roman" w:cs="Times New Roman"/>
          <w:sz w:val="24"/>
          <w:szCs w:val="24"/>
        </w:rPr>
        <w:t>4, 5, 10</w:t>
      </w:r>
      <w:r w:rsidRPr="00CE15A3">
        <w:rPr>
          <w:rFonts w:ascii="Times New Roman" w:hAnsi="Times New Roman" w:cs="Times New Roman"/>
          <w:sz w:val="24"/>
          <w:szCs w:val="24"/>
        </w:rPr>
        <w:t xml:space="preserve">]. </w:t>
      </w:r>
      <w:r w:rsidR="00CA682B">
        <w:rPr>
          <w:rFonts w:ascii="Times New Roman" w:hAnsi="Times New Roman" w:cs="Times New Roman"/>
          <w:sz w:val="24"/>
          <w:szCs w:val="24"/>
        </w:rPr>
        <w:t>Очень</w:t>
      </w:r>
      <w:r w:rsidRPr="00943B0F">
        <w:rPr>
          <w:rFonts w:ascii="Times New Roman" w:hAnsi="Times New Roman" w:cs="Times New Roman"/>
          <w:sz w:val="24"/>
          <w:szCs w:val="24"/>
        </w:rPr>
        <w:t xml:space="preserve"> часто институты сводятся к правам собственности (в то время как отношения собственности у К. Маркса составляли лишь юридическое выражение производственных отношений), поскольку только их (а не отношения и взаимообусловленность поведения людей) и можно </w:t>
      </w:r>
      <w:r w:rsidR="00CE15A3">
        <w:rPr>
          <w:rFonts w:ascii="Times New Roman" w:hAnsi="Times New Roman" w:cs="Times New Roman"/>
          <w:sz w:val="24"/>
          <w:szCs w:val="24"/>
        </w:rPr>
        <w:t>уместить</w:t>
      </w:r>
      <w:r w:rsidRPr="00943B0F">
        <w:rPr>
          <w:rFonts w:ascii="Times New Roman" w:hAnsi="Times New Roman" w:cs="Times New Roman"/>
          <w:sz w:val="24"/>
          <w:szCs w:val="24"/>
        </w:rPr>
        <w:t xml:space="preserve"> в теорию игр и математические модели. Как пишет Д. МакКлоски, в таких случаях рассуждения на институциональные темы очень напоминают формулировку условия и решение оптимизационной задачи </w:t>
      </w:r>
      <w:r w:rsidRPr="00943B0F">
        <w:rPr>
          <w:rFonts w:ascii="Times New Roman" w:hAnsi="Times New Roman" w:cs="Times New Roman"/>
          <w:noProof/>
          <w:sz w:val="24"/>
          <w:szCs w:val="24"/>
        </w:rPr>
        <w:t>[</w:t>
      </w:r>
      <w:r w:rsidR="00CE15A3">
        <w:rPr>
          <w:rFonts w:ascii="Times New Roman" w:hAnsi="Times New Roman" w:cs="Times New Roman"/>
          <w:noProof/>
          <w:sz w:val="24"/>
          <w:szCs w:val="24"/>
        </w:rPr>
        <w:t>10</w:t>
      </w:r>
      <w:r w:rsidRPr="00943B0F">
        <w:rPr>
          <w:rFonts w:ascii="Times New Roman" w:hAnsi="Times New Roman" w:cs="Times New Roman"/>
          <w:noProof/>
          <w:sz w:val="24"/>
          <w:szCs w:val="24"/>
        </w:rPr>
        <w:t>].</w:t>
      </w:r>
    </w:p>
    <w:p w:rsidR="00216809" w:rsidRPr="00943B0F" w:rsidRDefault="00216809" w:rsidP="00216809">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 xml:space="preserve">Еще одно ограничение следует выделить особо. При прочтении многих (но не всех) публикаций на «институциональные» темы создается впечатление об институтах как идеалистических, сверхъестественных силах (в отрыве от действительного человека) и о жестком и неоправданном противопоставлении институтов и людей, как если бы институты </w:t>
      </w:r>
      <w:r w:rsidRPr="00943B0F">
        <w:rPr>
          <w:rFonts w:ascii="Times New Roman" w:hAnsi="Times New Roman" w:cs="Times New Roman"/>
          <w:sz w:val="24"/>
          <w:szCs w:val="24"/>
        </w:rPr>
        <w:lastRenderedPageBreak/>
        <w:t xml:space="preserve">возникали неизвестно откуда и неизвестно как, а не создавались </w:t>
      </w:r>
      <w:r w:rsidR="007C5230">
        <w:rPr>
          <w:rFonts w:ascii="Times New Roman" w:hAnsi="Times New Roman" w:cs="Times New Roman"/>
          <w:sz w:val="24"/>
          <w:szCs w:val="24"/>
        </w:rPr>
        <w:t xml:space="preserve">поколениями </w:t>
      </w:r>
      <w:r w:rsidRPr="00943B0F">
        <w:rPr>
          <w:rFonts w:ascii="Times New Roman" w:hAnsi="Times New Roman" w:cs="Times New Roman"/>
          <w:sz w:val="24"/>
          <w:szCs w:val="24"/>
        </w:rPr>
        <w:t>люд</w:t>
      </w:r>
      <w:r w:rsidR="007C5230">
        <w:rPr>
          <w:rFonts w:ascii="Times New Roman" w:hAnsi="Times New Roman" w:cs="Times New Roman"/>
          <w:sz w:val="24"/>
          <w:szCs w:val="24"/>
        </w:rPr>
        <w:t>ей</w:t>
      </w:r>
      <w:r w:rsidRPr="00943B0F">
        <w:rPr>
          <w:rFonts w:ascii="Times New Roman" w:hAnsi="Times New Roman" w:cs="Times New Roman"/>
          <w:sz w:val="24"/>
          <w:szCs w:val="24"/>
        </w:rPr>
        <w:t xml:space="preserve"> в тех или иных условиях. Отсюда бесконечные споры о том, что важнее или что </w:t>
      </w:r>
      <w:proofErr w:type="spellStart"/>
      <w:r w:rsidRPr="00943B0F">
        <w:rPr>
          <w:rFonts w:ascii="Times New Roman" w:hAnsi="Times New Roman" w:cs="Times New Roman"/>
          <w:sz w:val="24"/>
          <w:szCs w:val="24"/>
        </w:rPr>
        <w:t>первичнее</w:t>
      </w:r>
      <w:proofErr w:type="spellEnd"/>
      <w:r w:rsidRPr="00943B0F">
        <w:rPr>
          <w:rFonts w:ascii="Times New Roman" w:hAnsi="Times New Roman" w:cs="Times New Roman"/>
          <w:sz w:val="24"/>
          <w:szCs w:val="24"/>
        </w:rPr>
        <w:t>: институты или индивиды.</w:t>
      </w:r>
    </w:p>
    <w:p w:rsidR="00216809" w:rsidRPr="00943B0F" w:rsidRDefault="00453B2C" w:rsidP="0021680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w:t>
      </w:r>
      <w:r w:rsidR="00724C11">
        <w:rPr>
          <w:rFonts w:ascii="Times New Roman" w:hAnsi="Times New Roman" w:cs="Times New Roman"/>
          <w:sz w:val="24"/>
          <w:szCs w:val="24"/>
        </w:rPr>
        <w:t>,</w:t>
      </w:r>
      <w:r>
        <w:rPr>
          <w:rFonts w:ascii="Times New Roman" w:hAnsi="Times New Roman" w:cs="Times New Roman"/>
          <w:sz w:val="24"/>
          <w:szCs w:val="24"/>
        </w:rPr>
        <w:t xml:space="preserve"> мы видим, </w:t>
      </w:r>
      <w:r w:rsidR="00CF2F9B">
        <w:rPr>
          <w:rFonts w:ascii="Times New Roman" w:hAnsi="Times New Roman" w:cs="Times New Roman"/>
          <w:sz w:val="24"/>
          <w:szCs w:val="24"/>
        </w:rPr>
        <w:t xml:space="preserve">что </w:t>
      </w:r>
      <w:r>
        <w:rPr>
          <w:rFonts w:ascii="Times New Roman" w:hAnsi="Times New Roman" w:cs="Times New Roman"/>
          <w:sz w:val="24"/>
          <w:szCs w:val="24"/>
        </w:rPr>
        <w:t>«и</w:t>
      </w:r>
      <w:r w:rsidR="00216809" w:rsidRPr="00943B0F">
        <w:rPr>
          <w:rFonts w:ascii="Times New Roman" w:hAnsi="Times New Roman" w:cs="Times New Roman"/>
          <w:sz w:val="24"/>
          <w:szCs w:val="24"/>
        </w:rPr>
        <w:t>нститут</w:t>
      </w:r>
      <w:r>
        <w:rPr>
          <w:rFonts w:ascii="Times New Roman" w:hAnsi="Times New Roman" w:cs="Times New Roman"/>
          <w:sz w:val="24"/>
          <w:szCs w:val="24"/>
        </w:rPr>
        <w:t>ы»</w:t>
      </w:r>
      <w:r w:rsidR="00216809" w:rsidRPr="00943B0F">
        <w:rPr>
          <w:rFonts w:ascii="Times New Roman" w:hAnsi="Times New Roman" w:cs="Times New Roman"/>
          <w:sz w:val="24"/>
          <w:szCs w:val="24"/>
        </w:rPr>
        <w:t xml:space="preserve"> – чрезвычайно широко поним</w:t>
      </w:r>
      <w:r w:rsidR="00943B0F" w:rsidRPr="00943B0F">
        <w:rPr>
          <w:rFonts w:ascii="Times New Roman" w:hAnsi="Times New Roman" w:cs="Times New Roman"/>
          <w:sz w:val="24"/>
          <w:szCs w:val="24"/>
        </w:rPr>
        <w:t>а</w:t>
      </w:r>
      <w:r w:rsidR="00216809" w:rsidRPr="00943B0F">
        <w:rPr>
          <w:rFonts w:ascii="Times New Roman" w:hAnsi="Times New Roman" w:cs="Times New Roman"/>
          <w:sz w:val="24"/>
          <w:szCs w:val="24"/>
        </w:rPr>
        <w:t xml:space="preserve">емый </w:t>
      </w:r>
      <w:r>
        <w:rPr>
          <w:rFonts w:ascii="Times New Roman" w:hAnsi="Times New Roman" w:cs="Times New Roman"/>
          <w:sz w:val="24"/>
          <w:szCs w:val="24"/>
        </w:rPr>
        <w:t xml:space="preserve">термин, </w:t>
      </w:r>
      <w:r w:rsidR="00216809" w:rsidRPr="00943B0F">
        <w:rPr>
          <w:rFonts w:ascii="Times New Roman" w:hAnsi="Times New Roman" w:cs="Times New Roman"/>
          <w:sz w:val="24"/>
          <w:szCs w:val="24"/>
        </w:rPr>
        <w:t xml:space="preserve">и если суммировать все то, что </w:t>
      </w:r>
      <w:r>
        <w:rPr>
          <w:rFonts w:ascii="Times New Roman" w:hAnsi="Times New Roman" w:cs="Times New Roman"/>
          <w:sz w:val="24"/>
          <w:szCs w:val="24"/>
        </w:rPr>
        <w:t xml:space="preserve">сегодня </w:t>
      </w:r>
      <w:r w:rsidR="00216809" w:rsidRPr="00943B0F">
        <w:rPr>
          <w:rFonts w:ascii="Times New Roman" w:hAnsi="Times New Roman" w:cs="Times New Roman"/>
          <w:sz w:val="24"/>
          <w:szCs w:val="24"/>
        </w:rPr>
        <w:t>экономисты и социологи называют институтами, то ока</w:t>
      </w:r>
      <w:r>
        <w:rPr>
          <w:rFonts w:ascii="Times New Roman" w:hAnsi="Times New Roman" w:cs="Times New Roman"/>
          <w:sz w:val="24"/>
          <w:szCs w:val="24"/>
        </w:rPr>
        <w:t>жется</w:t>
      </w:r>
      <w:r w:rsidR="00216809" w:rsidRPr="00943B0F">
        <w:rPr>
          <w:rFonts w:ascii="Times New Roman" w:hAnsi="Times New Roman" w:cs="Times New Roman"/>
          <w:sz w:val="24"/>
          <w:szCs w:val="24"/>
        </w:rPr>
        <w:t xml:space="preserve">, что </w:t>
      </w:r>
      <w:r w:rsidR="00724C11">
        <w:rPr>
          <w:rFonts w:ascii="Times New Roman" w:hAnsi="Times New Roman" w:cs="Times New Roman"/>
          <w:sz w:val="24"/>
          <w:szCs w:val="24"/>
        </w:rPr>
        <w:t>институты</w:t>
      </w:r>
      <w:r w:rsidR="00216809" w:rsidRPr="00943B0F">
        <w:rPr>
          <w:rFonts w:ascii="Times New Roman" w:hAnsi="Times New Roman" w:cs="Times New Roman"/>
          <w:sz w:val="24"/>
          <w:szCs w:val="24"/>
        </w:rPr>
        <w:t xml:space="preserve"> пронизывают абсолю</w:t>
      </w:r>
      <w:r w:rsidR="00943B0F" w:rsidRPr="00943B0F">
        <w:rPr>
          <w:rFonts w:ascii="Times New Roman" w:hAnsi="Times New Roman" w:cs="Times New Roman"/>
          <w:sz w:val="24"/>
          <w:szCs w:val="24"/>
        </w:rPr>
        <w:t>тно все с</w:t>
      </w:r>
      <w:r w:rsidR="00216809" w:rsidRPr="00943B0F">
        <w:rPr>
          <w:rFonts w:ascii="Times New Roman" w:hAnsi="Times New Roman" w:cs="Times New Roman"/>
          <w:sz w:val="24"/>
          <w:szCs w:val="24"/>
        </w:rPr>
        <w:t xml:space="preserve">феры общественной и хозяйственной жизни человека, поэтому сложно говорить о возможности специфицировать один термин </w:t>
      </w:r>
      <w:r>
        <w:rPr>
          <w:rFonts w:ascii="Times New Roman" w:hAnsi="Times New Roman" w:cs="Times New Roman"/>
          <w:sz w:val="24"/>
          <w:szCs w:val="24"/>
        </w:rPr>
        <w:t xml:space="preserve">(в данном случае институциональные и экономические отношения) </w:t>
      </w:r>
      <w:r w:rsidR="00216809" w:rsidRPr="00943B0F">
        <w:rPr>
          <w:rFonts w:ascii="Times New Roman" w:hAnsi="Times New Roman" w:cs="Times New Roman"/>
          <w:sz w:val="24"/>
          <w:szCs w:val="24"/>
        </w:rPr>
        <w:t>с помощью другого многозначного термина.</w:t>
      </w:r>
    </w:p>
    <w:p w:rsidR="001064EC" w:rsidRPr="00943B0F" w:rsidRDefault="009561EA" w:rsidP="004F0A63">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 xml:space="preserve">Возвращаясь к институциональным </w:t>
      </w:r>
      <w:r w:rsidR="00834D01" w:rsidRPr="00943B0F">
        <w:rPr>
          <w:rFonts w:ascii="Times New Roman" w:hAnsi="Times New Roman" w:cs="Times New Roman"/>
          <w:sz w:val="24"/>
          <w:szCs w:val="24"/>
        </w:rPr>
        <w:t>отношениям</w:t>
      </w:r>
      <w:r w:rsidR="001064EC" w:rsidRPr="00943B0F">
        <w:rPr>
          <w:rFonts w:ascii="Times New Roman" w:hAnsi="Times New Roman" w:cs="Times New Roman"/>
          <w:sz w:val="24"/>
          <w:szCs w:val="24"/>
        </w:rPr>
        <w:t>, нельзя не заметить, что они</w:t>
      </w:r>
      <w:r w:rsidR="00BA762E">
        <w:rPr>
          <w:rFonts w:ascii="Times New Roman" w:hAnsi="Times New Roman" w:cs="Times New Roman"/>
          <w:sz w:val="24"/>
          <w:szCs w:val="24"/>
        </w:rPr>
        <w:t>,</w:t>
      </w:r>
      <w:r w:rsidR="001064EC" w:rsidRPr="00943B0F">
        <w:rPr>
          <w:rFonts w:ascii="Times New Roman" w:hAnsi="Times New Roman" w:cs="Times New Roman"/>
          <w:sz w:val="24"/>
          <w:szCs w:val="24"/>
        </w:rPr>
        <w:t xml:space="preserve"> тем не менее</w:t>
      </w:r>
      <w:r w:rsidR="00BA762E">
        <w:rPr>
          <w:rFonts w:ascii="Times New Roman" w:hAnsi="Times New Roman" w:cs="Times New Roman"/>
          <w:sz w:val="24"/>
          <w:szCs w:val="24"/>
        </w:rPr>
        <w:t>,</w:t>
      </w:r>
      <w:r w:rsidR="001064EC" w:rsidRPr="00943B0F">
        <w:rPr>
          <w:rFonts w:ascii="Times New Roman" w:hAnsi="Times New Roman" w:cs="Times New Roman"/>
          <w:sz w:val="24"/>
          <w:szCs w:val="24"/>
        </w:rPr>
        <w:t xml:space="preserve"> могут быть </w:t>
      </w:r>
      <w:r w:rsidR="00453B2C">
        <w:rPr>
          <w:rFonts w:ascii="Times New Roman" w:hAnsi="Times New Roman" w:cs="Times New Roman"/>
          <w:sz w:val="24"/>
          <w:szCs w:val="24"/>
        </w:rPr>
        <w:t>обусловлены</w:t>
      </w:r>
      <w:r w:rsidR="001064EC" w:rsidRPr="00943B0F">
        <w:rPr>
          <w:rFonts w:ascii="Times New Roman" w:hAnsi="Times New Roman" w:cs="Times New Roman"/>
          <w:sz w:val="24"/>
          <w:szCs w:val="24"/>
        </w:rPr>
        <w:t xml:space="preserve"> движением материальных потоков и тесно взаимосвязаны с экономическими отношениями как таковыми. В ряде других интерпретаций институциональные отношения трактуются как самостоятельная к</w:t>
      </w:r>
      <w:r w:rsidR="00943B0F" w:rsidRPr="00943B0F">
        <w:rPr>
          <w:rFonts w:ascii="Times New Roman" w:hAnsi="Times New Roman" w:cs="Times New Roman"/>
          <w:sz w:val="24"/>
          <w:szCs w:val="24"/>
        </w:rPr>
        <w:t>а</w:t>
      </w:r>
      <w:r w:rsidR="001064EC" w:rsidRPr="00943B0F">
        <w:rPr>
          <w:rFonts w:ascii="Times New Roman" w:hAnsi="Times New Roman" w:cs="Times New Roman"/>
          <w:sz w:val="24"/>
          <w:szCs w:val="24"/>
        </w:rPr>
        <w:t>тегория наряду с экономическими отношениями либо как форма проявления</w:t>
      </w:r>
      <w:r w:rsidR="00BA762E">
        <w:rPr>
          <w:rFonts w:ascii="Times New Roman" w:hAnsi="Times New Roman" w:cs="Times New Roman"/>
          <w:sz w:val="24"/>
          <w:szCs w:val="24"/>
        </w:rPr>
        <w:t xml:space="preserve"> последних</w:t>
      </w:r>
      <w:r w:rsidR="001064EC" w:rsidRPr="00943B0F">
        <w:rPr>
          <w:rFonts w:ascii="Times New Roman" w:hAnsi="Times New Roman" w:cs="Times New Roman"/>
          <w:sz w:val="24"/>
          <w:szCs w:val="24"/>
        </w:rPr>
        <w:t>, что позволяет говорить о хозяйственных отношениях как совокупности экономических и институциональных отношений [</w:t>
      </w:r>
      <w:r w:rsidR="00BA762E">
        <w:rPr>
          <w:rFonts w:ascii="Times New Roman" w:hAnsi="Times New Roman" w:cs="Times New Roman"/>
          <w:sz w:val="24"/>
          <w:szCs w:val="24"/>
        </w:rPr>
        <w:t>7</w:t>
      </w:r>
      <w:r w:rsidR="001064EC" w:rsidRPr="00943B0F">
        <w:rPr>
          <w:rFonts w:ascii="Times New Roman" w:hAnsi="Times New Roman" w:cs="Times New Roman"/>
          <w:sz w:val="24"/>
          <w:szCs w:val="24"/>
        </w:rPr>
        <w:t xml:space="preserve">]. </w:t>
      </w:r>
    </w:p>
    <w:p w:rsidR="00C83FE2" w:rsidRPr="00943B0F" w:rsidRDefault="00CF42DD" w:rsidP="004F0A63">
      <w:pPr>
        <w:spacing w:after="0" w:line="360" w:lineRule="auto"/>
        <w:ind w:firstLine="567"/>
        <w:jc w:val="both"/>
        <w:rPr>
          <w:rFonts w:ascii="Times New Roman" w:hAnsi="Times New Roman" w:cs="Times New Roman"/>
          <w:sz w:val="24"/>
          <w:szCs w:val="24"/>
        </w:rPr>
      </w:pPr>
      <w:r w:rsidRPr="00943B0F">
        <w:rPr>
          <w:rFonts w:ascii="Times New Roman" w:hAnsi="Times New Roman" w:cs="Times New Roman"/>
          <w:sz w:val="24"/>
          <w:szCs w:val="24"/>
        </w:rPr>
        <w:t>Введение в экономическ</w:t>
      </w:r>
      <w:r w:rsidR="00BA762E">
        <w:rPr>
          <w:rFonts w:ascii="Times New Roman" w:hAnsi="Times New Roman" w:cs="Times New Roman"/>
          <w:sz w:val="24"/>
          <w:szCs w:val="24"/>
        </w:rPr>
        <w:t>ую</w:t>
      </w:r>
      <w:r w:rsidRPr="00943B0F">
        <w:rPr>
          <w:rFonts w:ascii="Times New Roman" w:hAnsi="Times New Roman" w:cs="Times New Roman"/>
          <w:sz w:val="24"/>
          <w:szCs w:val="24"/>
        </w:rPr>
        <w:t xml:space="preserve"> наук</w:t>
      </w:r>
      <w:r w:rsidR="00BA762E">
        <w:rPr>
          <w:rFonts w:ascii="Times New Roman" w:hAnsi="Times New Roman" w:cs="Times New Roman"/>
          <w:sz w:val="24"/>
          <w:szCs w:val="24"/>
        </w:rPr>
        <w:t>у</w:t>
      </w:r>
      <w:r w:rsidRPr="00943B0F">
        <w:rPr>
          <w:rFonts w:ascii="Times New Roman" w:hAnsi="Times New Roman" w:cs="Times New Roman"/>
          <w:sz w:val="24"/>
          <w:szCs w:val="24"/>
        </w:rPr>
        <w:t xml:space="preserve"> термина </w:t>
      </w:r>
      <w:r w:rsidR="00BA762E">
        <w:rPr>
          <w:rFonts w:ascii="Times New Roman" w:hAnsi="Times New Roman" w:cs="Times New Roman"/>
          <w:sz w:val="24"/>
          <w:szCs w:val="24"/>
        </w:rPr>
        <w:t>«</w:t>
      </w:r>
      <w:r w:rsidRPr="00943B0F">
        <w:rPr>
          <w:rFonts w:ascii="Times New Roman" w:hAnsi="Times New Roman" w:cs="Times New Roman"/>
          <w:sz w:val="24"/>
          <w:szCs w:val="24"/>
        </w:rPr>
        <w:t>экономические отношения</w:t>
      </w:r>
      <w:r w:rsidR="00BA762E">
        <w:rPr>
          <w:rFonts w:ascii="Times New Roman" w:hAnsi="Times New Roman" w:cs="Times New Roman"/>
          <w:sz w:val="24"/>
          <w:szCs w:val="24"/>
        </w:rPr>
        <w:t>»</w:t>
      </w:r>
      <w:r w:rsidRPr="00943B0F">
        <w:rPr>
          <w:rFonts w:ascii="Times New Roman" w:hAnsi="Times New Roman" w:cs="Times New Roman"/>
          <w:sz w:val="24"/>
          <w:szCs w:val="24"/>
        </w:rPr>
        <w:t xml:space="preserve">, точнее </w:t>
      </w:r>
      <w:r w:rsidR="00BA762E">
        <w:rPr>
          <w:rFonts w:ascii="Times New Roman" w:hAnsi="Times New Roman" w:cs="Times New Roman"/>
          <w:sz w:val="24"/>
          <w:szCs w:val="24"/>
        </w:rPr>
        <w:t>«</w:t>
      </w:r>
      <w:r w:rsidRPr="00943B0F">
        <w:rPr>
          <w:rFonts w:ascii="Times New Roman" w:hAnsi="Times New Roman" w:cs="Times New Roman"/>
          <w:sz w:val="24"/>
          <w:szCs w:val="24"/>
        </w:rPr>
        <w:t>производственные отношения</w:t>
      </w:r>
      <w:r w:rsidR="00BA762E">
        <w:rPr>
          <w:rFonts w:ascii="Times New Roman" w:hAnsi="Times New Roman" w:cs="Times New Roman"/>
          <w:sz w:val="24"/>
          <w:szCs w:val="24"/>
        </w:rPr>
        <w:t>»</w:t>
      </w:r>
      <w:r w:rsidR="00453B2C">
        <w:rPr>
          <w:rFonts w:ascii="Times New Roman" w:hAnsi="Times New Roman" w:cs="Times New Roman"/>
          <w:sz w:val="24"/>
          <w:szCs w:val="24"/>
        </w:rPr>
        <w:t>,</w:t>
      </w:r>
      <w:r w:rsidRPr="00943B0F">
        <w:rPr>
          <w:rFonts w:ascii="Times New Roman" w:hAnsi="Times New Roman" w:cs="Times New Roman"/>
          <w:sz w:val="24"/>
          <w:szCs w:val="24"/>
        </w:rPr>
        <w:t xml:space="preserve"> связано с им</w:t>
      </w:r>
      <w:r w:rsidR="00943B0F" w:rsidRPr="00943B0F">
        <w:rPr>
          <w:rFonts w:ascii="Times New Roman" w:hAnsi="Times New Roman" w:cs="Times New Roman"/>
          <w:sz w:val="24"/>
          <w:szCs w:val="24"/>
        </w:rPr>
        <w:t>е</w:t>
      </w:r>
      <w:r w:rsidRPr="00943B0F">
        <w:rPr>
          <w:rFonts w:ascii="Times New Roman" w:hAnsi="Times New Roman" w:cs="Times New Roman"/>
          <w:sz w:val="24"/>
          <w:szCs w:val="24"/>
        </w:rPr>
        <w:t>нем К. Маркса, который писал, что в процессе общественной жизни люди вступают в многочисленные производственные отношения, совокупность которых формирует экономическую структуру общества. Это общественное бытие людей определяет другие процессы в обществе, юридические и политические отношения. Характер производственных отношений тесно взаимосвязан со ступень</w:t>
      </w:r>
      <w:r w:rsidR="00453B2C">
        <w:rPr>
          <w:rFonts w:ascii="Times New Roman" w:hAnsi="Times New Roman" w:cs="Times New Roman"/>
          <w:sz w:val="24"/>
          <w:szCs w:val="24"/>
        </w:rPr>
        <w:t>ю</w:t>
      </w:r>
      <w:r w:rsidRPr="00943B0F">
        <w:rPr>
          <w:rFonts w:ascii="Times New Roman" w:hAnsi="Times New Roman" w:cs="Times New Roman"/>
          <w:sz w:val="24"/>
          <w:szCs w:val="24"/>
        </w:rPr>
        <w:t xml:space="preserve"> развития производительных сил общества</w:t>
      </w:r>
      <w:r w:rsidR="00453B2C">
        <w:rPr>
          <w:rFonts w:ascii="Times New Roman" w:hAnsi="Times New Roman" w:cs="Times New Roman"/>
          <w:sz w:val="24"/>
          <w:szCs w:val="24"/>
        </w:rPr>
        <w:t xml:space="preserve">, </w:t>
      </w:r>
      <w:r w:rsidRPr="00943B0F">
        <w:rPr>
          <w:rFonts w:ascii="Times New Roman" w:hAnsi="Times New Roman" w:cs="Times New Roman"/>
          <w:sz w:val="24"/>
          <w:szCs w:val="24"/>
        </w:rPr>
        <w:t>а люди вступают в экономические отношения в уже существующих институциональных условиях [</w:t>
      </w:r>
      <w:r w:rsidR="003F17EA">
        <w:rPr>
          <w:rFonts w:ascii="Times New Roman" w:hAnsi="Times New Roman" w:cs="Times New Roman"/>
          <w:sz w:val="24"/>
          <w:szCs w:val="24"/>
        </w:rPr>
        <w:t>3, 6</w:t>
      </w:r>
      <w:r w:rsidRPr="00943B0F">
        <w:rPr>
          <w:rFonts w:ascii="Times New Roman" w:hAnsi="Times New Roman" w:cs="Times New Roman"/>
          <w:sz w:val="24"/>
          <w:szCs w:val="24"/>
        </w:rPr>
        <w:t xml:space="preserve">]. </w:t>
      </w:r>
      <w:r w:rsidR="00C01A4F" w:rsidRPr="00943B0F">
        <w:rPr>
          <w:rFonts w:ascii="Times New Roman" w:hAnsi="Times New Roman" w:cs="Times New Roman"/>
          <w:sz w:val="24"/>
          <w:szCs w:val="24"/>
        </w:rPr>
        <w:t xml:space="preserve">Тем самым экономические отношения </w:t>
      </w:r>
      <w:r w:rsidR="004A3ECA" w:rsidRPr="00943B0F">
        <w:rPr>
          <w:rFonts w:ascii="Times New Roman" w:hAnsi="Times New Roman" w:cs="Times New Roman"/>
          <w:sz w:val="24"/>
          <w:szCs w:val="24"/>
        </w:rPr>
        <w:t>(в широком смысле слова)</w:t>
      </w:r>
      <w:r w:rsidR="004A3ECA">
        <w:rPr>
          <w:rFonts w:ascii="Times New Roman" w:hAnsi="Times New Roman" w:cs="Times New Roman"/>
          <w:sz w:val="24"/>
          <w:szCs w:val="24"/>
        </w:rPr>
        <w:t xml:space="preserve"> </w:t>
      </w:r>
      <w:r w:rsidR="00C01A4F" w:rsidRPr="00943B0F">
        <w:rPr>
          <w:rFonts w:ascii="Times New Roman" w:hAnsi="Times New Roman" w:cs="Times New Roman"/>
          <w:sz w:val="24"/>
          <w:szCs w:val="24"/>
        </w:rPr>
        <w:t>можно рассматривать</w:t>
      </w:r>
      <w:r w:rsidR="00C83FE2" w:rsidRPr="00943B0F">
        <w:rPr>
          <w:rFonts w:ascii="Times New Roman" w:hAnsi="Times New Roman" w:cs="Times New Roman"/>
          <w:sz w:val="24"/>
          <w:szCs w:val="24"/>
        </w:rPr>
        <w:t xml:space="preserve"> как совокупность условий воспроизводства человека единичного, особенного и всеобщего в единстве и взаимосвязи его внутренней этической природы (его характера, ценностей, идеалов, привычек, мотивов поведения) и ее внешнего проявления в виде хозяйственной активности [</w:t>
      </w:r>
      <w:r w:rsidR="003F17EA">
        <w:rPr>
          <w:rFonts w:ascii="Times New Roman" w:hAnsi="Times New Roman" w:cs="Times New Roman"/>
          <w:sz w:val="24"/>
          <w:szCs w:val="24"/>
        </w:rPr>
        <w:t>8</w:t>
      </w:r>
      <w:r w:rsidR="00CD1C90">
        <w:rPr>
          <w:rFonts w:ascii="Times New Roman" w:hAnsi="Times New Roman" w:cs="Times New Roman"/>
          <w:sz w:val="24"/>
          <w:szCs w:val="24"/>
        </w:rPr>
        <w:t xml:space="preserve">]. </w:t>
      </w:r>
      <w:r w:rsidR="00C83FE2" w:rsidRPr="00943B0F">
        <w:rPr>
          <w:rFonts w:ascii="Times New Roman" w:hAnsi="Times New Roman" w:cs="Times New Roman"/>
          <w:sz w:val="24"/>
          <w:szCs w:val="24"/>
        </w:rPr>
        <w:t>В результате в экономических отношениях человек реализует себя как личность, член коллектива, проявляет свою нравственную природу, ведь</w:t>
      </w:r>
      <w:r w:rsidR="003F17EA">
        <w:rPr>
          <w:rFonts w:ascii="Times New Roman" w:hAnsi="Times New Roman" w:cs="Times New Roman"/>
          <w:sz w:val="24"/>
          <w:szCs w:val="24"/>
        </w:rPr>
        <w:t>,</w:t>
      </w:r>
      <w:r w:rsidR="00C83FE2" w:rsidRPr="00943B0F">
        <w:rPr>
          <w:rFonts w:ascii="Times New Roman" w:hAnsi="Times New Roman" w:cs="Times New Roman"/>
          <w:sz w:val="24"/>
          <w:szCs w:val="24"/>
        </w:rPr>
        <w:t xml:space="preserve"> </w:t>
      </w:r>
      <w:r w:rsidR="003F17EA">
        <w:rPr>
          <w:rFonts w:ascii="Times New Roman" w:hAnsi="Times New Roman" w:cs="Times New Roman"/>
          <w:sz w:val="24"/>
          <w:szCs w:val="24"/>
        </w:rPr>
        <w:t>как</w:t>
      </w:r>
      <w:r w:rsidR="00C83FE2" w:rsidRPr="00943B0F">
        <w:rPr>
          <w:rFonts w:ascii="Times New Roman" w:hAnsi="Times New Roman" w:cs="Times New Roman"/>
          <w:sz w:val="24"/>
          <w:szCs w:val="24"/>
        </w:rPr>
        <w:t xml:space="preserve"> </w:t>
      </w:r>
      <w:r w:rsidR="00453B2C">
        <w:rPr>
          <w:rFonts w:ascii="Times New Roman" w:hAnsi="Times New Roman" w:cs="Times New Roman"/>
          <w:sz w:val="24"/>
          <w:szCs w:val="24"/>
        </w:rPr>
        <w:t>известно,</w:t>
      </w:r>
      <w:r w:rsidR="00C83FE2" w:rsidRPr="00943B0F">
        <w:rPr>
          <w:rFonts w:ascii="Times New Roman" w:hAnsi="Times New Roman" w:cs="Times New Roman"/>
          <w:sz w:val="24"/>
          <w:szCs w:val="24"/>
        </w:rPr>
        <w:t xml:space="preserve"> и сегодня это подтверждается многими этнометрическими исследованиями, мораль общества напрямую влияет на экономику и наоборот.</w:t>
      </w:r>
      <w:r w:rsidR="00453B2C">
        <w:rPr>
          <w:rFonts w:ascii="Times New Roman" w:hAnsi="Times New Roman" w:cs="Times New Roman"/>
          <w:sz w:val="24"/>
          <w:szCs w:val="24"/>
        </w:rPr>
        <w:t xml:space="preserve"> Этические ценности общества могут диктовать цели экономического развития и определять выбор инструментов экономической политики, а также характер экономического поведения. Это делает проблему философско-этического </w:t>
      </w:r>
      <w:r w:rsidR="003F17EA">
        <w:rPr>
          <w:rFonts w:ascii="Times New Roman" w:hAnsi="Times New Roman" w:cs="Times New Roman"/>
          <w:sz w:val="24"/>
          <w:szCs w:val="24"/>
        </w:rPr>
        <w:t>осмысления</w:t>
      </w:r>
      <w:r w:rsidR="00453B2C">
        <w:rPr>
          <w:rFonts w:ascii="Times New Roman" w:hAnsi="Times New Roman" w:cs="Times New Roman"/>
          <w:sz w:val="24"/>
          <w:szCs w:val="24"/>
        </w:rPr>
        <w:t xml:space="preserve"> </w:t>
      </w:r>
      <w:r w:rsidR="00453B2C">
        <w:rPr>
          <w:rFonts w:ascii="Times New Roman" w:hAnsi="Times New Roman" w:cs="Times New Roman"/>
          <w:sz w:val="24"/>
          <w:szCs w:val="24"/>
        </w:rPr>
        <w:lastRenderedPageBreak/>
        <w:t xml:space="preserve">экономических отношений </w:t>
      </w:r>
      <w:r w:rsidR="006229C2">
        <w:rPr>
          <w:rFonts w:ascii="Times New Roman" w:hAnsi="Times New Roman" w:cs="Times New Roman"/>
          <w:sz w:val="24"/>
          <w:szCs w:val="24"/>
        </w:rPr>
        <w:t>очень</w:t>
      </w:r>
      <w:r w:rsidR="00453B2C">
        <w:rPr>
          <w:rFonts w:ascii="Times New Roman" w:hAnsi="Times New Roman" w:cs="Times New Roman"/>
          <w:sz w:val="24"/>
          <w:szCs w:val="24"/>
        </w:rPr>
        <w:t xml:space="preserve"> актуальной в наше время как с теоретической, так и с практической точки зрения.</w:t>
      </w:r>
    </w:p>
    <w:p w:rsidR="00CF42DD" w:rsidRDefault="00CF42DD" w:rsidP="004F0A63">
      <w:pPr>
        <w:spacing w:after="0" w:line="360" w:lineRule="auto"/>
        <w:ind w:firstLine="567"/>
        <w:jc w:val="both"/>
        <w:rPr>
          <w:rFonts w:ascii="Times New Roman" w:hAnsi="Times New Roman" w:cs="Times New Roman"/>
          <w:sz w:val="24"/>
          <w:szCs w:val="24"/>
        </w:rPr>
      </w:pPr>
    </w:p>
    <w:p w:rsidR="000B7062" w:rsidRPr="0027671C" w:rsidRDefault="000B7062" w:rsidP="00216809">
      <w:pPr>
        <w:spacing w:after="0" w:line="360" w:lineRule="auto"/>
        <w:jc w:val="center"/>
        <w:rPr>
          <w:rFonts w:ascii="Times New Roman" w:hAnsi="Times New Roman" w:cs="Times New Roman"/>
          <w:b/>
          <w:sz w:val="24"/>
          <w:szCs w:val="24"/>
        </w:rPr>
      </w:pPr>
      <w:r w:rsidRPr="0027671C">
        <w:rPr>
          <w:rFonts w:ascii="Times New Roman" w:hAnsi="Times New Roman" w:cs="Times New Roman"/>
          <w:b/>
          <w:sz w:val="24"/>
          <w:szCs w:val="24"/>
        </w:rPr>
        <w:t>Список литературы</w:t>
      </w:r>
      <w:r w:rsidR="005323B9">
        <w:rPr>
          <w:rFonts w:ascii="Times New Roman" w:hAnsi="Times New Roman" w:cs="Times New Roman"/>
          <w:b/>
          <w:sz w:val="24"/>
          <w:szCs w:val="24"/>
        </w:rPr>
        <w:t>:</w:t>
      </w:r>
    </w:p>
    <w:p w:rsidR="005D55D3" w:rsidRPr="0027671C" w:rsidRDefault="0027671C" w:rsidP="005D55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D55D3" w:rsidRPr="00936432">
        <w:rPr>
          <w:rFonts w:ascii="Times New Roman" w:hAnsi="Times New Roman" w:cs="Times New Roman"/>
          <w:b/>
          <w:sz w:val="24"/>
          <w:szCs w:val="24"/>
        </w:rPr>
        <w:t>Ананьин, О.</w:t>
      </w:r>
      <w:r w:rsidR="005D55D3" w:rsidRPr="0027671C">
        <w:rPr>
          <w:rFonts w:ascii="Times New Roman" w:hAnsi="Times New Roman" w:cs="Times New Roman"/>
          <w:sz w:val="24"/>
          <w:szCs w:val="24"/>
        </w:rPr>
        <w:t xml:space="preserve"> Экономические онтологии и экономические институты / О. Ананьин // Федерализм. – 2013. – № 1. – С. 75-100.</w:t>
      </w:r>
    </w:p>
    <w:p w:rsidR="005D55D3" w:rsidRPr="0027671C" w:rsidRDefault="0027671C" w:rsidP="005D55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936432">
        <w:rPr>
          <w:rFonts w:ascii="Times New Roman" w:hAnsi="Times New Roman" w:cs="Times New Roman"/>
          <w:b/>
          <w:sz w:val="24"/>
          <w:szCs w:val="24"/>
        </w:rPr>
        <w:t>Дубровский</w:t>
      </w:r>
      <w:r w:rsidR="00936432" w:rsidRPr="00936432">
        <w:rPr>
          <w:rFonts w:ascii="Times New Roman" w:hAnsi="Times New Roman" w:cs="Times New Roman"/>
          <w:b/>
          <w:sz w:val="24"/>
          <w:szCs w:val="24"/>
        </w:rPr>
        <w:t>,</w:t>
      </w:r>
      <w:r w:rsidRPr="00936432">
        <w:rPr>
          <w:rFonts w:ascii="Times New Roman" w:hAnsi="Times New Roman" w:cs="Times New Roman"/>
          <w:b/>
          <w:sz w:val="24"/>
          <w:szCs w:val="24"/>
        </w:rPr>
        <w:t xml:space="preserve"> С</w:t>
      </w:r>
      <w:r w:rsidR="005D55D3" w:rsidRPr="00936432">
        <w:rPr>
          <w:rFonts w:ascii="Times New Roman" w:hAnsi="Times New Roman" w:cs="Times New Roman"/>
          <w:b/>
          <w:sz w:val="24"/>
          <w:szCs w:val="24"/>
        </w:rPr>
        <w:t>.</w:t>
      </w:r>
      <w:r w:rsidRPr="00936432">
        <w:rPr>
          <w:rFonts w:ascii="Times New Roman" w:hAnsi="Times New Roman" w:cs="Times New Roman"/>
          <w:b/>
          <w:sz w:val="24"/>
          <w:szCs w:val="24"/>
        </w:rPr>
        <w:t>П</w:t>
      </w:r>
      <w:r w:rsidR="005D55D3" w:rsidRPr="00936432">
        <w:rPr>
          <w:rFonts w:ascii="Times New Roman" w:hAnsi="Times New Roman" w:cs="Times New Roman"/>
          <w:b/>
          <w:sz w:val="24"/>
          <w:szCs w:val="24"/>
        </w:rPr>
        <w:t>.</w:t>
      </w:r>
      <w:r w:rsidR="005D55D3" w:rsidRPr="0027671C">
        <w:rPr>
          <w:rFonts w:ascii="Times New Roman" w:hAnsi="Times New Roman" w:cs="Times New Roman"/>
          <w:sz w:val="24"/>
          <w:szCs w:val="24"/>
        </w:rPr>
        <w:t xml:space="preserve"> </w:t>
      </w:r>
      <w:r>
        <w:rPr>
          <w:rFonts w:ascii="Times New Roman" w:hAnsi="Times New Roman" w:cs="Times New Roman"/>
          <w:sz w:val="24"/>
          <w:szCs w:val="24"/>
        </w:rPr>
        <w:t>С</w:t>
      </w:r>
      <w:r w:rsidR="005D55D3" w:rsidRPr="0027671C">
        <w:rPr>
          <w:rFonts w:ascii="Times New Roman" w:hAnsi="Times New Roman" w:cs="Times New Roman"/>
          <w:sz w:val="24"/>
          <w:szCs w:val="24"/>
        </w:rPr>
        <w:t>оциально-эк</w:t>
      </w:r>
      <w:r>
        <w:rPr>
          <w:rFonts w:ascii="Times New Roman" w:hAnsi="Times New Roman" w:cs="Times New Roman"/>
          <w:sz w:val="24"/>
          <w:szCs w:val="24"/>
        </w:rPr>
        <w:t>ономические</w:t>
      </w:r>
      <w:r w:rsidR="005D55D3" w:rsidRPr="0027671C">
        <w:rPr>
          <w:rFonts w:ascii="Times New Roman" w:hAnsi="Times New Roman" w:cs="Times New Roman"/>
          <w:sz w:val="24"/>
          <w:szCs w:val="24"/>
        </w:rPr>
        <w:t xml:space="preserve"> отношения как комплекс технико-экономических, организационно-экономических, социокультурных и правовых отношений / С. П. Дубровский, О. В. Петрова, Е. М. Суслова // Экономика и образование. – 2009</w:t>
      </w:r>
      <w:r>
        <w:rPr>
          <w:rFonts w:ascii="Times New Roman" w:hAnsi="Times New Roman" w:cs="Times New Roman"/>
          <w:sz w:val="24"/>
          <w:szCs w:val="24"/>
        </w:rPr>
        <w:t>. –</w:t>
      </w:r>
      <w:r w:rsidR="005D55D3" w:rsidRPr="0027671C">
        <w:rPr>
          <w:rFonts w:ascii="Times New Roman" w:hAnsi="Times New Roman" w:cs="Times New Roman"/>
          <w:sz w:val="24"/>
          <w:szCs w:val="24"/>
        </w:rPr>
        <w:t xml:space="preserve"> № 4</w:t>
      </w:r>
      <w:r>
        <w:rPr>
          <w:rFonts w:ascii="Times New Roman" w:hAnsi="Times New Roman" w:cs="Times New Roman"/>
          <w:sz w:val="24"/>
          <w:szCs w:val="24"/>
        </w:rPr>
        <w:t>. –</w:t>
      </w:r>
      <w:r w:rsidR="005D55D3" w:rsidRPr="0027671C">
        <w:rPr>
          <w:rFonts w:ascii="Times New Roman" w:hAnsi="Times New Roman" w:cs="Times New Roman"/>
          <w:sz w:val="24"/>
          <w:szCs w:val="24"/>
        </w:rPr>
        <w:t xml:space="preserve"> </w:t>
      </w:r>
      <w:r>
        <w:rPr>
          <w:rFonts w:ascii="Times New Roman" w:hAnsi="Times New Roman" w:cs="Times New Roman"/>
          <w:sz w:val="24"/>
          <w:szCs w:val="24"/>
        </w:rPr>
        <w:t>Ч.</w:t>
      </w:r>
      <w:r w:rsidR="005D55D3" w:rsidRPr="0027671C">
        <w:rPr>
          <w:rFonts w:ascii="Times New Roman" w:hAnsi="Times New Roman" w:cs="Times New Roman"/>
          <w:sz w:val="24"/>
          <w:szCs w:val="24"/>
        </w:rPr>
        <w:t xml:space="preserve"> 1</w:t>
      </w:r>
      <w:r>
        <w:rPr>
          <w:rFonts w:ascii="Times New Roman" w:hAnsi="Times New Roman" w:cs="Times New Roman"/>
          <w:sz w:val="24"/>
          <w:szCs w:val="24"/>
        </w:rPr>
        <w:t>. – С</w:t>
      </w:r>
      <w:r w:rsidR="005D55D3" w:rsidRPr="0027671C">
        <w:rPr>
          <w:rFonts w:ascii="Times New Roman" w:hAnsi="Times New Roman" w:cs="Times New Roman"/>
          <w:sz w:val="24"/>
          <w:szCs w:val="24"/>
        </w:rPr>
        <w:t>. 25-32</w:t>
      </w:r>
      <w:r>
        <w:rPr>
          <w:rFonts w:ascii="Times New Roman" w:hAnsi="Times New Roman" w:cs="Times New Roman"/>
          <w:sz w:val="24"/>
          <w:szCs w:val="24"/>
        </w:rPr>
        <w:t>.</w:t>
      </w:r>
    </w:p>
    <w:p w:rsidR="005D55D3" w:rsidRPr="0027671C" w:rsidRDefault="008B45CB" w:rsidP="005D55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D55D3" w:rsidRPr="00936432">
        <w:rPr>
          <w:rFonts w:ascii="Times New Roman" w:hAnsi="Times New Roman" w:cs="Times New Roman"/>
          <w:b/>
          <w:sz w:val="24"/>
          <w:szCs w:val="24"/>
        </w:rPr>
        <w:t>Квасов</w:t>
      </w:r>
      <w:r w:rsidR="0027671C" w:rsidRPr="00936432">
        <w:rPr>
          <w:rFonts w:ascii="Times New Roman" w:hAnsi="Times New Roman" w:cs="Times New Roman"/>
          <w:b/>
          <w:sz w:val="24"/>
          <w:szCs w:val="24"/>
        </w:rPr>
        <w:t>,</w:t>
      </w:r>
      <w:r w:rsidR="005D55D3" w:rsidRPr="00936432">
        <w:rPr>
          <w:rFonts w:ascii="Times New Roman" w:hAnsi="Times New Roman" w:cs="Times New Roman"/>
          <w:b/>
          <w:sz w:val="24"/>
          <w:szCs w:val="24"/>
        </w:rPr>
        <w:t xml:space="preserve"> Р.А.</w:t>
      </w:r>
      <w:r w:rsidR="005D55D3" w:rsidRPr="0027671C">
        <w:rPr>
          <w:rFonts w:ascii="Times New Roman" w:hAnsi="Times New Roman" w:cs="Times New Roman"/>
          <w:sz w:val="24"/>
          <w:szCs w:val="24"/>
        </w:rPr>
        <w:t xml:space="preserve"> Философия экономических отношений</w:t>
      </w:r>
      <w:r w:rsidR="0027671C">
        <w:rPr>
          <w:rFonts w:ascii="Times New Roman" w:hAnsi="Times New Roman" w:cs="Times New Roman"/>
          <w:sz w:val="24"/>
          <w:szCs w:val="24"/>
        </w:rPr>
        <w:t xml:space="preserve"> / Р. А. Квасов</w:t>
      </w:r>
      <w:r w:rsidR="005D55D3" w:rsidRPr="0027671C">
        <w:rPr>
          <w:rFonts w:ascii="Times New Roman" w:hAnsi="Times New Roman" w:cs="Times New Roman"/>
          <w:sz w:val="24"/>
          <w:szCs w:val="24"/>
        </w:rPr>
        <w:t xml:space="preserve"> // Экономический </w:t>
      </w:r>
      <w:r w:rsidR="0027671C">
        <w:rPr>
          <w:rFonts w:ascii="Times New Roman" w:hAnsi="Times New Roman" w:cs="Times New Roman"/>
          <w:sz w:val="24"/>
          <w:szCs w:val="24"/>
        </w:rPr>
        <w:t>В</w:t>
      </w:r>
      <w:r w:rsidR="005D55D3" w:rsidRPr="0027671C">
        <w:rPr>
          <w:rFonts w:ascii="Times New Roman" w:hAnsi="Times New Roman" w:cs="Times New Roman"/>
          <w:sz w:val="24"/>
          <w:szCs w:val="24"/>
        </w:rPr>
        <w:t xml:space="preserve">естник Ростовского государственного университета. </w:t>
      </w:r>
      <w:r w:rsidR="0027671C">
        <w:rPr>
          <w:rFonts w:ascii="Times New Roman" w:hAnsi="Times New Roman" w:cs="Times New Roman"/>
          <w:sz w:val="24"/>
          <w:szCs w:val="24"/>
        </w:rPr>
        <w:t xml:space="preserve">– 2003. – </w:t>
      </w:r>
      <w:r w:rsidR="005D55D3" w:rsidRPr="0027671C">
        <w:rPr>
          <w:rFonts w:ascii="Times New Roman" w:hAnsi="Times New Roman" w:cs="Times New Roman"/>
          <w:sz w:val="24"/>
          <w:szCs w:val="24"/>
        </w:rPr>
        <w:t xml:space="preserve">Т. 1. </w:t>
      </w:r>
      <w:r w:rsidR="0027671C">
        <w:rPr>
          <w:rFonts w:ascii="Times New Roman" w:hAnsi="Times New Roman" w:cs="Times New Roman"/>
          <w:sz w:val="24"/>
          <w:szCs w:val="24"/>
        </w:rPr>
        <w:t xml:space="preserve">– </w:t>
      </w:r>
      <w:r w:rsidR="005D55D3" w:rsidRPr="0027671C">
        <w:rPr>
          <w:rFonts w:ascii="Times New Roman" w:hAnsi="Times New Roman" w:cs="Times New Roman"/>
          <w:sz w:val="24"/>
          <w:szCs w:val="24"/>
        </w:rPr>
        <w:t xml:space="preserve">№ 3. </w:t>
      </w:r>
      <w:r w:rsidR="0027671C">
        <w:rPr>
          <w:rFonts w:ascii="Times New Roman" w:hAnsi="Times New Roman" w:cs="Times New Roman"/>
          <w:sz w:val="24"/>
          <w:szCs w:val="24"/>
        </w:rPr>
        <w:t xml:space="preserve">– </w:t>
      </w:r>
      <w:r w:rsidR="005D55D3" w:rsidRPr="0027671C">
        <w:rPr>
          <w:rFonts w:ascii="Times New Roman" w:hAnsi="Times New Roman" w:cs="Times New Roman"/>
          <w:sz w:val="24"/>
          <w:szCs w:val="24"/>
        </w:rPr>
        <w:t>С. 43-52</w:t>
      </w:r>
      <w:r w:rsidR="0027671C">
        <w:rPr>
          <w:rFonts w:ascii="Times New Roman" w:hAnsi="Times New Roman" w:cs="Times New Roman"/>
          <w:sz w:val="24"/>
          <w:szCs w:val="24"/>
        </w:rPr>
        <w:t>.</w:t>
      </w:r>
    </w:p>
    <w:p w:rsidR="005D55D3" w:rsidRPr="00216809" w:rsidRDefault="008B45CB" w:rsidP="005D55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5D55D3" w:rsidRPr="00936432">
        <w:rPr>
          <w:rFonts w:ascii="Times New Roman" w:hAnsi="Times New Roman" w:cs="Times New Roman"/>
          <w:b/>
          <w:sz w:val="24"/>
          <w:szCs w:val="24"/>
        </w:rPr>
        <w:t>Кирдина</w:t>
      </w:r>
      <w:proofErr w:type="spellEnd"/>
      <w:r w:rsidR="005D55D3" w:rsidRPr="00936432">
        <w:rPr>
          <w:rFonts w:ascii="Times New Roman" w:hAnsi="Times New Roman" w:cs="Times New Roman"/>
          <w:b/>
          <w:sz w:val="24"/>
          <w:szCs w:val="24"/>
        </w:rPr>
        <w:t>, С.Г.</w:t>
      </w:r>
      <w:r w:rsidR="005D55D3" w:rsidRPr="00216809">
        <w:rPr>
          <w:rFonts w:ascii="Times New Roman" w:hAnsi="Times New Roman" w:cs="Times New Roman"/>
          <w:sz w:val="24"/>
          <w:szCs w:val="24"/>
        </w:rPr>
        <w:t xml:space="preserve"> Институционализм в России: ХХ – начало ХХI вв. / С. Г. Кирдина. – М.: Институт экономики РАН, 2015. – 54 с</w:t>
      </w:r>
      <w:r w:rsidR="0027671C" w:rsidRPr="00216809">
        <w:rPr>
          <w:rFonts w:ascii="Times New Roman" w:hAnsi="Times New Roman" w:cs="Times New Roman"/>
          <w:sz w:val="24"/>
          <w:szCs w:val="24"/>
        </w:rPr>
        <w:t>.</w:t>
      </w:r>
    </w:p>
    <w:p w:rsidR="005D55D3" w:rsidRPr="00216809" w:rsidRDefault="008B45CB" w:rsidP="005D55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5D55D3" w:rsidRPr="00936432">
        <w:rPr>
          <w:rFonts w:ascii="Times New Roman" w:hAnsi="Times New Roman" w:cs="Times New Roman"/>
          <w:b/>
          <w:sz w:val="24"/>
          <w:szCs w:val="24"/>
        </w:rPr>
        <w:t>Кирдина</w:t>
      </w:r>
      <w:proofErr w:type="spellEnd"/>
      <w:r w:rsidR="005D55D3" w:rsidRPr="00936432">
        <w:rPr>
          <w:rFonts w:ascii="Times New Roman" w:hAnsi="Times New Roman" w:cs="Times New Roman"/>
          <w:b/>
          <w:sz w:val="24"/>
          <w:szCs w:val="24"/>
        </w:rPr>
        <w:t>, С.Г.</w:t>
      </w:r>
      <w:r w:rsidR="005D55D3" w:rsidRPr="00216809">
        <w:rPr>
          <w:rFonts w:ascii="Times New Roman" w:hAnsi="Times New Roman" w:cs="Times New Roman"/>
          <w:sz w:val="24"/>
          <w:szCs w:val="24"/>
        </w:rPr>
        <w:t xml:space="preserve"> К переосмыслению принципа методологического индивидуализма / С. Г. Кирдина. – М.: Институт экономики РАН, 2013. – 54 с</w:t>
      </w:r>
      <w:r w:rsidR="0027671C" w:rsidRPr="00216809">
        <w:rPr>
          <w:rFonts w:ascii="Times New Roman" w:hAnsi="Times New Roman" w:cs="Times New Roman"/>
          <w:sz w:val="24"/>
          <w:szCs w:val="24"/>
        </w:rPr>
        <w:t>.</w:t>
      </w:r>
    </w:p>
    <w:p w:rsidR="00730130" w:rsidRPr="00216809" w:rsidRDefault="008B45CB" w:rsidP="005D55D3">
      <w:pPr>
        <w:spacing w:after="0" w:line="360" w:lineRule="auto"/>
        <w:ind w:firstLine="567"/>
        <w:jc w:val="both"/>
        <w:rPr>
          <w:rFonts w:ascii="Times New Roman" w:hAnsi="Times New Roman"/>
          <w:sz w:val="24"/>
          <w:szCs w:val="24"/>
        </w:rPr>
      </w:pPr>
      <w:r>
        <w:rPr>
          <w:rFonts w:ascii="Times New Roman" w:hAnsi="Times New Roman" w:cs="Times New Roman"/>
          <w:sz w:val="24"/>
          <w:szCs w:val="24"/>
        </w:rPr>
        <w:t xml:space="preserve">6. </w:t>
      </w:r>
      <w:r w:rsidR="00730130" w:rsidRPr="00936432">
        <w:rPr>
          <w:rFonts w:ascii="Times New Roman" w:hAnsi="Times New Roman"/>
          <w:b/>
          <w:sz w:val="24"/>
          <w:szCs w:val="24"/>
        </w:rPr>
        <w:t>Маркс</w:t>
      </w:r>
      <w:r w:rsidR="00936432" w:rsidRPr="00936432">
        <w:rPr>
          <w:rFonts w:ascii="Times New Roman" w:hAnsi="Times New Roman"/>
          <w:b/>
          <w:sz w:val="24"/>
          <w:szCs w:val="24"/>
        </w:rPr>
        <w:t>,</w:t>
      </w:r>
      <w:r w:rsidR="00730130" w:rsidRPr="00936432">
        <w:rPr>
          <w:rFonts w:ascii="Times New Roman" w:hAnsi="Times New Roman"/>
          <w:b/>
          <w:sz w:val="24"/>
          <w:szCs w:val="24"/>
        </w:rPr>
        <w:t xml:space="preserve"> К., Энгельс</w:t>
      </w:r>
      <w:r w:rsidR="00936432" w:rsidRPr="00936432">
        <w:rPr>
          <w:rFonts w:ascii="Times New Roman" w:hAnsi="Times New Roman"/>
          <w:b/>
          <w:sz w:val="24"/>
          <w:szCs w:val="24"/>
        </w:rPr>
        <w:t>,</w:t>
      </w:r>
      <w:r w:rsidR="00730130" w:rsidRPr="00936432">
        <w:rPr>
          <w:rFonts w:ascii="Times New Roman" w:hAnsi="Times New Roman"/>
          <w:b/>
          <w:sz w:val="24"/>
          <w:szCs w:val="24"/>
        </w:rPr>
        <w:t xml:space="preserve"> Ф.</w:t>
      </w:r>
      <w:r w:rsidR="00730130" w:rsidRPr="00216809">
        <w:rPr>
          <w:rFonts w:ascii="Times New Roman" w:hAnsi="Times New Roman"/>
          <w:sz w:val="24"/>
          <w:szCs w:val="24"/>
        </w:rPr>
        <w:t xml:space="preserve"> Сочинения в 50-ти томах // Собр. </w:t>
      </w:r>
      <w:r w:rsidR="004A3ECA">
        <w:rPr>
          <w:rFonts w:ascii="Times New Roman" w:hAnsi="Times New Roman"/>
          <w:sz w:val="24"/>
          <w:szCs w:val="24"/>
        </w:rPr>
        <w:t>с</w:t>
      </w:r>
      <w:r w:rsidR="00730130" w:rsidRPr="00216809">
        <w:rPr>
          <w:rFonts w:ascii="Times New Roman" w:hAnsi="Times New Roman"/>
          <w:sz w:val="24"/>
          <w:szCs w:val="24"/>
        </w:rPr>
        <w:t xml:space="preserve">оч. – 2-е изд. – Т. 13. – М.: </w:t>
      </w:r>
      <w:proofErr w:type="spellStart"/>
      <w:r w:rsidR="00730130" w:rsidRPr="00216809">
        <w:rPr>
          <w:rFonts w:ascii="Times New Roman" w:hAnsi="Times New Roman"/>
          <w:sz w:val="24"/>
          <w:szCs w:val="24"/>
        </w:rPr>
        <w:t>Госполитиздат</w:t>
      </w:r>
      <w:proofErr w:type="spellEnd"/>
      <w:r w:rsidR="00730130" w:rsidRPr="00216809">
        <w:rPr>
          <w:rFonts w:ascii="Times New Roman" w:hAnsi="Times New Roman"/>
          <w:sz w:val="24"/>
          <w:szCs w:val="24"/>
        </w:rPr>
        <w:t>, 1959.</w:t>
      </w:r>
    </w:p>
    <w:p w:rsidR="005D55D3" w:rsidRPr="00216809" w:rsidRDefault="008B45CB" w:rsidP="005D55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730130" w:rsidRPr="00936432">
        <w:rPr>
          <w:rFonts w:ascii="Times New Roman" w:hAnsi="Times New Roman" w:cs="Times New Roman"/>
          <w:b/>
          <w:sz w:val="24"/>
          <w:szCs w:val="24"/>
        </w:rPr>
        <w:t>М</w:t>
      </w:r>
      <w:r w:rsidR="005D55D3" w:rsidRPr="00936432">
        <w:rPr>
          <w:rFonts w:ascii="Times New Roman" w:hAnsi="Times New Roman" w:cs="Times New Roman"/>
          <w:b/>
          <w:sz w:val="24"/>
          <w:szCs w:val="24"/>
        </w:rPr>
        <w:t>ихайлов</w:t>
      </w:r>
      <w:r w:rsidR="00730130" w:rsidRPr="00936432">
        <w:rPr>
          <w:rFonts w:ascii="Times New Roman" w:hAnsi="Times New Roman" w:cs="Times New Roman"/>
          <w:b/>
          <w:sz w:val="24"/>
          <w:szCs w:val="24"/>
        </w:rPr>
        <w:t>, А</w:t>
      </w:r>
      <w:r w:rsidR="005D55D3" w:rsidRPr="00936432">
        <w:rPr>
          <w:rFonts w:ascii="Times New Roman" w:hAnsi="Times New Roman" w:cs="Times New Roman"/>
          <w:b/>
          <w:sz w:val="24"/>
          <w:szCs w:val="24"/>
        </w:rPr>
        <w:t>.</w:t>
      </w:r>
      <w:r w:rsidR="00730130" w:rsidRPr="00936432">
        <w:rPr>
          <w:rFonts w:ascii="Times New Roman" w:hAnsi="Times New Roman" w:cs="Times New Roman"/>
          <w:b/>
          <w:sz w:val="24"/>
          <w:szCs w:val="24"/>
        </w:rPr>
        <w:t>М</w:t>
      </w:r>
      <w:r w:rsidR="005D55D3" w:rsidRPr="00936432">
        <w:rPr>
          <w:rFonts w:ascii="Times New Roman" w:hAnsi="Times New Roman" w:cs="Times New Roman"/>
          <w:b/>
          <w:sz w:val="24"/>
          <w:szCs w:val="24"/>
        </w:rPr>
        <w:t>.</w:t>
      </w:r>
      <w:r w:rsidR="005D55D3" w:rsidRPr="00216809">
        <w:rPr>
          <w:rFonts w:ascii="Times New Roman" w:hAnsi="Times New Roman" w:cs="Times New Roman"/>
          <w:sz w:val="24"/>
          <w:szCs w:val="24"/>
        </w:rPr>
        <w:t xml:space="preserve"> </w:t>
      </w:r>
      <w:r w:rsidR="00730130" w:rsidRPr="00216809">
        <w:rPr>
          <w:rFonts w:ascii="Times New Roman" w:hAnsi="Times New Roman" w:cs="Times New Roman"/>
          <w:sz w:val="24"/>
          <w:szCs w:val="24"/>
        </w:rPr>
        <w:t>Э</w:t>
      </w:r>
      <w:r w:rsidR="005D55D3" w:rsidRPr="00216809">
        <w:rPr>
          <w:rFonts w:ascii="Times New Roman" w:hAnsi="Times New Roman" w:cs="Times New Roman"/>
          <w:sz w:val="24"/>
          <w:szCs w:val="24"/>
        </w:rPr>
        <w:t>кономические и институциональные отношения в системе хозяйственных отношений</w:t>
      </w:r>
      <w:r w:rsidR="00730130" w:rsidRPr="00216809">
        <w:rPr>
          <w:rFonts w:ascii="Times New Roman" w:hAnsi="Times New Roman" w:cs="Times New Roman"/>
          <w:sz w:val="24"/>
          <w:szCs w:val="24"/>
        </w:rPr>
        <w:t xml:space="preserve"> / А. М. Михайлов</w:t>
      </w:r>
      <w:r w:rsidR="005D55D3" w:rsidRPr="00216809">
        <w:rPr>
          <w:rFonts w:ascii="Times New Roman" w:hAnsi="Times New Roman" w:cs="Times New Roman"/>
          <w:sz w:val="24"/>
          <w:szCs w:val="24"/>
        </w:rPr>
        <w:t xml:space="preserve"> // Экономические науки. – 2003. </w:t>
      </w:r>
      <w:r w:rsidR="00730130" w:rsidRPr="00216809">
        <w:rPr>
          <w:rFonts w:ascii="Times New Roman" w:hAnsi="Times New Roman" w:cs="Times New Roman"/>
          <w:sz w:val="24"/>
          <w:szCs w:val="24"/>
        </w:rPr>
        <w:t>–</w:t>
      </w:r>
      <w:r w:rsidR="005D55D3" w:rsidRPr="00216809">
        <w:rPr>
          <w:rFonts w:ascii="Times New Roman" w:hAnsi="Times New Roman" w:cs="Times New Roman"/>
          <w:sz w:val="24"/>
          <w:szCs w:val="24"/>
        </w:rPr>
        <w:t xml:space="preserve"> № 5. –</w:t>
      </w:r>
      <w:r w:rsidR="00730130" w:rsidRPr="00216809">
        <w:rPr>
          <w:rFonts w:ascii="Times New Roman" w:hAnsi="Times New Roman" w:cs="Times New Roman"/>
          <w:sz w:val="24"/>
          <w:szCs w:val="24"/>
        </w:rPr>
        <w:t xml:space="preserve"> С</w:t>
      </w:r>
      <w:r w:rsidR="005D55D3" w:rsidRPr="00216809">
        <w:rPr>
          <w:rFonts w:ascii="Times New Roman" w:hAnsi="Times New Roman" w:cs="Times New Roman"/>
          <w:sz w:val="24"/>
          <w:szCs w:val="24"/>
        </w:rPr>
        <w:t xml:space="preserve">. 47-54. </w:t>
      </w:r>
    </w:p>
    <w:p w:rsidR="00704781" w:rsidRPr="00216809" w:rsidRDefault="008B45CB" w:rsidP="00936432">
      <w:pPr>
        <w:spacing w:after="0" w:line="360" w:lineRule="auto"/>
        <w:ind w:firstLine="567"/>
        <w:jc w:val="both"/>
        <w:rPr>
          <w:rFonts w:ascii="Times New Roman" w:hAnsi="Times New Roman"/>
          <w:sz w:val="24"/>
          <w:szCs w:val="24"/>
        </w:rPr>
      </w:pPr>
      <w:r>
        <w:rPr>
          <w:rFonts w:ascii="Times New Roman" w:hAnsi="Times New Roman" w:cs="Times New Roman"/>
          <w:sz w:val="24"/>
          <w:szCs w:val="24"/>
        </w:rPr>
        <w:t xml:space="preserve">8. </w:t>
      </w:r>
      <w:proofErr w:type="spellStart"/>
      <w:r w:rsidR="00704781" w:rsidRPr="00936432">
        <w:rPr>
          <w:rFonts w:ascii="Times New Roman" w:hAnsi="Times New Roman"/>
          <w:b/>
          <w:sz w:val="24"/>
          <w:szCs w:val="24"/>
        </w:rPr>
        <w:t>Нифаева</w:t>
      </w:r>
      <w:proofErr w:type="spellEnd"/>
      <w:r w:rsidR="00704781" w:rsidRPr="00936432">
        <w:rPr>
          <w:rFonts w:ascii="Times New Roman" w:hAnsi="Times New Roman"/>
          <w:b/>
          <w:sz w:val="24"/>
          <w:szCs w:val="24"/>
        </w:rPr>
        <w:t>, О.В.</w:t>
      </w:r>
      <w:r w:rsidR="00704781" w:rsidRPr="00216809">
        <w:rPr>
          <w:rFonts w:ascii="Times New Roman" w:hAnsi="Times New Roman"/>
          <w:sz w:val="24"/>
          <w:szCs w:val="24"/>
        </w:rPr>
        <w:t xml:space="preserve"> Экономика и этика: теория и методология взаимосвязи / О. В. Нифаева. – Брянск: ООО «Новый проект», 2015. – 295 с.</w:t>
      </w:r>
    </w:p>
    <w:p w:rsidR="00C07ECC" w:rsidRPr="00216809" w:rsidRDefault="008B45CB" w:rsidP="00C07EC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704781" w:rsidRPr="00936432">
        <w:rPr>
          <w:rFonts w:ascii="Times New Roman" w:hAnsi="Times New Roman" w:cs="Times New Roman"/>
          <w:b/>
          <w:sz w:val="24"/>
          <w:szCs w:val="24"/>
        </w:rPr>
        <w:t>Седов, В</w:t>
      </w:r>
      <w:r w:rsidR="00C07ECC" w:rsidRPr="00936432">
        <w:rPr>
          <w:rFonts w:ascii="Times New Roman" w:hAnsi="Times New Roman" w:cs="Times New Roman"/>
          <w:b/>
          <w:sz w:val="24"/>
          <w:szCs w:val="24"/>
        </w:rPr>
        <w:t>.В.</w:t>
      </w:r>
      <w:r w:rsidR="00C07ECC" w:rsidRPr="00216809">
        <w:rPr>
          <w:rFonts w:ascii="Times New Roman" w:hAnsi="Times New Roman" w:cs="Times New Roman"/>
          <w:sz w:val="24"/>
          <w:szCs w:val="24"/>
        </w:rPr>
        <w:t xml:space="preserve"> О предмете современной эк</w:t>
      </w:r>
      <w:r w:rsidR="00704781" w:rsidRPr="00216809">
        <w:rPr>
          <w:rFonts w:ascii="Times New Roman" w:hAnsi="Times New Roman" w:cs="Times New Roman"/>
          <w:sz w:val="24"/>
          <w:szCs w:val="24"/>
        </w:rPr>
        <w:t>ономической</w:t>
      </w:r>
      <w:r w:rsidR="00C07ECC" w:rsidRPr="00216809">
        <w:rPr>
          <w:rFonts w:ascii="Times New Roman" w:hAnsi="Times New Roman" w:cs="Times New Roman"/>
          <w:sz w:val="24"/>
          <w:szCs w:val="24"/>
        </w:rPr>
        <w:t xml:space="preserve"> теории</w:t>
      </w:r>
      <w:r w:rsidR="00704781" w:rsidRPr="00216809">
        <w:rPr>
          <w:rFonts w:ascii="Times New Roman" w:hAnsi="Times New Roman" w:cs="Times New Roman"/>
          <w:sz w:val="24"/>
          <w:szCs w:val="24"/>
        </w:rPr>
        <w:t xml:space="preserve"> / В. В. Седов</w:t>
      </w:r>
      <w:r w:rsidR="00C07ECC" w:rsidRPr="00216809">
        <w:rPr>
          <w:rFonts w:ascii="Times New Roman" w:hAnsi="Times New Roman" w:cs="Times New Roman"/>
          <w:sz w:val="24"/>
          <w:szCs w:val="24"/>
        </w:rPr>
        <w:t xml:space="preserve"> // </w:t>
      </w:r>
      <w:r w:rsidR="00704781" w:rsidRPr="00216809">
        <w:rPr>
          <w:rFonts w:ascii="Times New Roman" w:hAnsi="Times New Roman" w:cs="Times New Roman"/>
          <w:sz w:val="24"/>
          <w:szCs w:val="24"/>
        </w:rPr>
        <w:t>В</w:t>
      </w:r>
      <w:r w:rsidR="00C07ECC" w:rsidRPr="00216809">
        <w:rPr>
          <w:rFonts w:ascii="Times New Roman" w:hAnsi="Times New Roman" w:cs="Times New Roman"/>
          <w:sz w:val="24"/>
          <w:szCs w:val="24"/>
        </w:rPr>
        <w:t>естник Челябинского гос</w:t>
      </w:r>
      <w:r w:rsidR="00704781" w:rsidRPr="00216809">
        <w:rPr>
          <w:rFonts w:ascii="Times New Roman" w:hAnsi="Times New Roman" w:cs="Times New Roman"/>
          <w:sz w:val="24"/>
          <w:szCs w:val="24"/>
        </w:rPr>
        <w:t>ударственного</w:t>
      </w:r>
      <w:r w:rsidR="00C07ECC" w:rsidRPr="00216809">
        <w:rPr>
          <w:rFonts w:ascii="Times New Roman" w:hAnsi="Times New Roman" w:cs="Times New Roman"/>
          <w:sz w:val="24"/>
          <w:szCs w:val="24"/>
        </w:rPr>
        <w:t xml:space="preserve"> университета</w:t>
      </w:r>
      <w:r w:rsidR="00704781" w:rsidRPr="00216809">
        <w:rPr>
          <w:rFonts w:ascii="Times New Roman" w:hAnsi="Times New Roman" w:cs="Times New Roman"/>
          <w:sz w:val="24"/>
          <w:szCs w:val="24"/>
        </w:rPr>
        <w:t>. –</w:t>
      </w:r>
      <w:r w:rsidR="00C07ECC" w:rsidRPr="00216809">
        <w:rPr>
          <w:rFonts w:ascii="Times New Roman" w:hAnsi="Times New Roman" w:cs="Times New Roman"/>
          <w:sz w:val="24"/>
          <w:szCs w:val="24"/>
        </w:rPr>
        <w:t xml:space="preserve"> 2008</w:t>
      </w:r>
      <w:r w:rsidR="00704781" w:rsidRPr="00216809">
        <w:rPr>
          <w:rFonts w:ascii="Times New Roman" w:hAnsi="Times New Roman" w:cs="Times New Roman"/>
          <w:sz w:val="24"/>
          <w:szCs w:val="24"/>
        </w:rPr>
        <w:t>. –</w:t>
      </w:r>
      <w:r w:rsidR="00C07ECC" w:rsidRPr="00216809">
        <w:rPr>
          <w:rFonts w:ascii="Times New Roman" w:hAnsi="Times New Roman" w:cs="Times New Roman"/>
          <w:sz w:val="24"/>
          <w:szCs w:val="24"/>
        </w:rPr>
        <w:t xml:space="preserve"> № 7</w:t>
      </w:r>
      <w:r w:rsidR="00704781" w:rsidRPr="00216809">
        <w:rPr>
          <w:rFonts w:ascii="Times New Roman" w:hAnsi="Times New Roman" w:cs="Times New Roman"/>
          <w:sz w:val="24"/>
          <w:szCs w:val="24"/>
        </w:rPr>
        <w:t>. – С</w:t>
      </w:r>
      <w:r w:rsidR="00C07ECC" w:rsidRPr="00216809">
        <w:rPr>
          <w:rFonts w:ascii="Times New Roman" w:hAnsi="Times New Roman" w:cs="Times New Roman"/>
          <w:sz w:val="24"/>
          <w:szCs w:val="24"/>
        </w:rPr>
        <w:t>. 49-58</w:t>
      </w:r>
      <w:r w:rsidR="00704781" w:rsidRPr="00216809">
        <w:rPr>
          <w:rFonts w:ascii="Times New Roman" w:hAnsi="Times New Roman" w:cs="Times New Roman"/>
          <w:sz w:val="24"/>
          <w:szCs w:val="24"/>
        </w:rPr>
        <w:t>.</w:t>
      </w:r>
    </w:p>
    <w:p w:rsidR="00C07ECC" w:rsidRPr="00216809" w:rsidRDefault="008B45CB" w:rsidP="00C07ECC">
      <w:pPr>
        <w:spacing w:after="0" w:line="360" w:lineRule="auto"/>
        <w:ind w:firstLine="567"/>
        <w:jc w:val="both"/>
        <w:rPr>
          <w:rFonts w:ascii="Times New Roman" w:hAnsi="Times New Roman" w:cs="Times New Roman"/>
          <w:sz w:val="24"/>
          <w:szCs w:val="24"/>
          <w:lang w:val="en-US"/>
        </w:rPr>
      </w:pPr>
      <w:r w:rsidRPr="000B704E">
        <w:rPr>
          <w:rFonts w:ascii="Times New Roman" w:hAnsi="Times New Roman" w:cs="Times New Roman"/>
          <w:sz w:val="24"/>
          <w:szCs w:val="24"/>
          <w:lang w:val="en-US"/>
        </w:rPr>
        <w:t>10</w:t>
      </w:r>
      <w:r w:rsidRPr="008B45CB">
        <w:rPr>
          <w:rFonts w:ascii="Times New Roman" w:hAnsi="Times New Roman" w:cs="Times New Roman"/>
          <w:sz w:val="24"/>
          <w:szCs w:val="24"/>
          <w:lang w:val="en-US"/>
        </w:rPr>
        <w:t xml:space="preserve">. </w:t>
      </w:r>
      <w:r w:rsidR="00C07ECC" w:rsidRPr="00936432">
        <w:rPr>
          <w:rFonts w:ascii="Times New Roman" w:hAnsi="Times New Roman" w:cs="Times New Roman"/>
          <w:b/>
          <w:sz w:val="24"/>
          <w:szCs w:val="24"/>
          <w:lang w:val="en-US"/>
        </w:rPr>
        <w:t>McCloskey, D.</w:t>
      </w:r>
      <w:bookmarkStart w:id="0" w:name="_GoBack"/>
      <w:bookmarkEnd w:id="0"/>
      <w:r w:rsidR="00C07ECC" w:rsidRPr="00936432">
        <w:rPr>
          <w:rFonts w:ascii="Times New Roman" w:hAnsi="Times New Roman" w:cs="Times New Roman"/>
          <w:b/>
          <w:sz w:val="24"/>
          <w:szCs w:val="24"/>
          <w:lang w:val="en-US"/>
        </w:rPr>
        <w:t>N.</w:t>
      </w:r>
      <w:r w:rsidR="00C07ECC" w:rsidRPr="00216809">
        <w:rPr>
          <w:rFonts w:ascii="Times New Roman" w:hAnsi="Times New Roman" w:cs="Times New Roman"/>
          <w:sz w:val="24"/>
          <w:szCs w:val="24"/>
          <w:lang w:val="en-US"/>
        </w:rPr>
        <w:t xml:space="preserve"> Max U versus </w:t>
      </w:r>
      <w:proofErr w:type="spellStart"/>
      <w:r w:rsidR="00C07ECC" w:rsidRPr="00216809">
        <w:rPr>
          <w:rFonts w:ascii="Times New Roman" w:hAnsi="Times New Roman" w:cs="Times New Roman"/>
          <w:sz w:val="24"/>
          <w:szCs w:val="24"/>
          <w:lang w:val="en-US"/>
        </w:rPr>
        <w:t>Humanomics</w:t>
      </w:r>
      <w:proofErr w:type="spellEnd"/>
      <w:r w:rsidR="00C07ECC" w:rsidRPr="00216809">
        <w:rPr>
          <w:rFonts w:ascii="Times New Roman" w:hAnsi="Times New Roman" w:cs="Times New Roman"/>
          <w:sz w:val="24"/>
          <w:szCs w:val="24"/>
          <w:lang w:val="en-US"/>
        </w:rPr>
        <w:t xml:space="preserve">: A Critique of Neo-Institutionalism / D. N. McCloskey // Journal of Institutional Economics. – 2016. – Vol. 12. – No 1. – </w:t>
      </w:r>
      <w:r w:rsidR="00C07ECC" w:rsidRPr="00216809">
        <w:rPr>
          <w:rFonts w:ascii="Times New Roman" w:hAnsi="Times New Roman" w:cs="Times New Roman"/>
          <w:sz w:val="24"/>
          <w:szCs w:val="24"/>
        </w:rPr>
        <w:t>Р</w:t>
      </w:r>
      <w:r w:rsidR="00C07ECC" w:rsidRPr="00216809">
        <w:rPr>
          <w:rFonts w:ascii="Times New Roman" w:hAnsi="Times New Roman" w:cs="Times New Roman"/>
          <w:sz w:val="24"/>
          <w:szCs w:val="24"/>
          <w:lang w:val="en-US"/>
        </w:rPr>
        <w:t>. 1-27</w:t>
      </w:r>
      <w:r w:rsidR="00704781" w:rsidRPr="00216809">
        <w:rPr>
          <w:rFonts w:ascii="Times New Roman" w:hAnsi="Times New Roman" w:cs="Times New Roman"/>
          <w:sz w:val="24"/>
          <w:szCs w:val="24"/>
          <w:lang w:val="en-US"/>
        </w:rPr>
        <w:t>.</w:t>
      </w:r>
    </w:p>
    <w:p w:rsidR="000B7062" w:rsidRPr="00216809" w:rsidRDefault="000B7062" w:rsidP="004F0A63">
      <w:pPr>
        <w:spacing w:after="0" w:line="360" w:lineRule="auto"/>
        <w:ind w:firstLine="567"/>
        <w:jc w:val="both"/>
        <w:rPr>
          <w:rFonts w:ascii="Times New Roman" w:hAnsi="Times New Roman" w:cs="Times New Roman"/>
          <w:sz w:val="28"/>
          <w:szCs w:val="28"/>
          <w:lang w:val="en-US"/>
        </w:rPr>
      </w:pPr>
    </w:p>
    <w:p w:rsidR="000B7062" w:rsidRPr="00216809" w:rsidRDefault="000B7062" w:rsidP="004F0A63">
      <w:pPr>
        <w:spacing w:after="0" w:line="360" w:lineRule="auto"/>
        <w:ind w:firstLine="567"/>
        <w:jc w:val="both"/>
        <w:rPr>
          <w:rFonts w:ascii="Times New Roman" w:hAnsi="Times New Roman" w:cs="Times New Roman"/>
          <w:sz w:val="28"/>
          <w:szCs w:val="28"/>
          <w:lang w:val="en-US"/>
        </w:rPr>
      </w:pPr>
    </w:p>
    <w:p w:rsidR="00C07ECC" w:rsidRPr="00216809" w:rsidRDefault="00C07ECC" w:rsidP="004F0A63">
      <w:pPr>
        <w:spacing w:after="0" w:line="360" w:lineRule="auto"/>
        <w:ind w:firstLine="567"/>
        <w:jc w:val="both"/>
        <w:rPr>
          <w:rFonts w:ascii="Times New Roman" w:hAnsi="Times New Roman" w:cs="Times New Roman"/>
          <w:sz w:val="28"/>
          <w:szCs w:val="28"/>
          <w:lang w:val="en-US"/>
        </w:rPr>
      </w:pPr>
    </w:p>
    <w:sectPr w:rsidR="00C07ECC" w:rsidRPr="00216809" w:rsidSect="00D53E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D1B"/>
    <w:rsid w:val="00063BF5"/>
    <w:rsid w:val="00075743"/>
    <w:rsid w:val="000A29DB"/>
    <w:rsid w:val="000B704E"/>
    <w:rsid w:val="000B7062"/>
    <w:rsid w:val="000C5BEA"/>
    <w:rsid w:val="001064EC"/>
    <w:rsid w:val="001659EC"/>
    <w:rsid w:val="001B1613"/>
    <w:rsid w:val="00215B23"/>
    <w:rsid w:val="00216809"/>
    <w:rsid w:val="002348EA"/>
    <w:rsid w:val="002717F2"/>
    <w:rsid w:val="0027671C"/>
    <w:rsid w:val="00345042"/>
    <w:rsid w:val="00385031"/>
    <w:rsid w:val="00391C3D"/>
    <w:rsid w:val="003D5C62"/>
    <w:rsid w:val="003E521F"/>
    <w:rsid w:val="003F17EA"/>
    <w:rsid w:val="00453B2C"/>
    <w:rsid w:val="00462356"/>
    <w:rsid w:val="004A3ECA"/>
    <w:rsid w:val="004D43C0"/>
    <w:rsid w:val="004F0A63"/>
    <w:rsid w:val="004F639D"/>
    <w:rsid w:val="0050321D"/>
    <w:rsid w:val="005323B9"/>
    <w:rsid w:val="00554A5B"/>
    <w:rsid w:val="005B490E"/>
    <w:rsid w:val="005D55D3"/>
    <w:rsid w:val="005D72FF"/>
    <w:rsid w:val="00606845"/>
    <w:rsid w:val="006229C2"/>
    <w:rsid w:val="00642C33"/>
    <w:rsid w:val="00702D1B"/>
    <w:rsid w:val="00704781"/>
    <w:rsid w:val="00724C11"/>
    <w:rsid w:val="00730130"/>
    <w:rsid w:val="00730DAF"/>
    <w:rsid w:val="007C5230"/>
    <w:rsid w:val="007E3D9F"/>
    <w:rsid w:val="00834D01"/>
    <w:rsid w:val="008B45CB"/>
    <w:rsid w:val="009008B4"/>
    <w:rsid w:val="00936432"/>
    <w:rsid w:val="00943B0F"/>
    <w:rsid w:val="009561EA"/>
    <w:rsid w:val="00997300"/>
    <w:rsid w:val="009E6CA6"/>
    <w:rsid w:val="00A13668"/>
    <w:rsid w:val="00A333AF"/>
    <w:rsid w:val="00A64D37"/>
    <w:rsid w:val="00AB41B7"/>
    <w:rsid w:val="00AC1725"/>
    <w:rsid w:val="00AD0198"/>
    <w:rsid w:val="00B968D9"/>
    <w:rsid w:val="00BA132D"/>
    <w:rsid w:val="00BA762E"/>
    <w:rsid w:val="00C01A4F"/>
    <w:rsid w:val="00C07ECC"/>
    <w:rsid w:val="00C119E0"/>
    <w:rsid w:val="00C64779"/>
    <w:rsid w:val="00C83FE2"/>
    <w:rsid w:val="00CA682B"/>
    <w:rsid w:val="00CD1C90"/>
    <w:rsid w:val="00CE15A3"/>
    <w:rsid w:val="00CF2F9B"/>
    <w:rsid w:val="00CF42DD"/>
    <w:rsid w:val="00D1650D"/>
    <w:rsid w:val="00D53E45"/>
    <w:rsid w:val="00E3297A"/>
    <w:rsid w:val="00EC6137"/>
    <w:rsid w:val="00F25778"/>
    <w:rsid w:val="00F90F88"/>
    <w:rsid w:val="00FD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05E5"/>
  <w15:docId w15:val="{33C3E0F6-CD67-457B-BC8A-880CDE2C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6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2020-11-02T11:50:00Z</dcterms:created>
  <dcterms:modified xsi:type="dcterms:W3CDTF">2020-11-08T14:29:00Z</dcterms:modified>
</cp:coreProperties>
</file>