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36" w:rsidRDefault="00F071C3" w:rsidP="00195136">
      <w:pPr>
        <w:spacing w:after="0" w:line="240" w:lineRule="auto"/>
        <w:jc w:val="center"/>
        <w:rPr>
          <w:rStyle w:val="af"/>
          <w:rFonts w:ascii="Times New Roman" w:eastAsiaTheme="majorEastAsia" w:hAnsi="Times New Roman" w:cs="Times New Roman"/>
          <w:b/>
          <w:color w:val="auto"/>
          <w:sz w:val="28"/>
          <w:szCs w:val="28"/>
          <w:u w:val="none"/>
        </w:rPr>
      </w:pPr>
      <w:r w:rsidRPr="0061701C">
        <w:fldChar w:fldCharType="begin"/>
      </w:r>
      <w:r w:rsidRPr="0061701C">
        <w:rPr>
          <w:rFonts w:ascii="Times New Roman" w:hAnsi="Times New Roman" w:cs="Times New Roman"/>
          <w:sz w:val="28"/>
          <w:szCs w:val="28"/>
        </w:rPr>
        <w:instrText xml:space="preserve"> HYPERLINK "http://www.skunb.ru/data/upload/documents/files/law/Report_20172.pdf" </w:instrText>
      </w:r>
      <w:r w:rsidRPr="0061701C">
        <w:fldChar w:fldCharType="separate"/>
      </w:r>
      <w:r w:rsidRPr="0061701C">
        <w:rPr>
          <w:rStyle w:val="af"/>
          <w:rFonts w:ascii="Times New Roman" w:eastAsiaTheme="majorEastAsia" w:hAnsi="Times New Roman" w:cs="Times New Roman"/>
          <w:b/>
          <w:color w:val="auto"/>
          <w:sz w:val="28"/>
          <w:szCs w:val="28"/>
          <w:u w:val="none"/>
        </w:rPr>
        <w:t>Публичный отчет</w:t>
      </w:r>
      <w:r w:rsidRPr="0061701C">
        <w:rPr>
          <w:rStyle w:val="af"/>
          <w:rFonts w:ascii="Times New Roman" w:eastAsiaTheme="majorEastAsia" w:hAnsi="Times New Roman" w:cs="Times New Roman"/>
          <w:b/>
          <w:color w:val="auto"/>
          <w:sz w:val="28"/>
          <w:szCs w:val="28"/>
          <w:u w:val="none"/>
        </w:rPr>
        <w:fldChar w:fldCharType="end"/>
      </w:r>
    </w:p>
    <w:p w:rsidR="00195136" w:rsidRDefault="00F071C3" w:rsidP="00195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1C">
        <w:rPr>
          <w:rFonts w:ascii="Times New Roman" w:hAnsi="Times New Roman" w:cs="Times New Roman"/>
          <w:sz w:val="28"/>
          <w:szCs w:val="28"/>
        </w:rPr>
        <w:t>ГБУК «Брянская областная научная универсальная библиотека</w:t>
      </w:r>
    </w:p>
    <w:p w:rsidR="00C023E5" w:rsidRPr="0061701C" w:rsidRDefault="00F071C3" w:rsidP="0019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1C">
        <w:rPr>
          <w:rFonts w:ascii="Times New Roman" w:hAnsi="Times New Roman" w:cs="Times New Roman"/>
          <w:sz w:val="28"/>
          <w:szCs w:val="28"/>
        </w:rPr>
        <w:t xml:space="preserve">им. Ф.И. Тютчева» </w:t>
      </w:r>
      <w:r w:rsidRPr="0061701C">
        <w:rPr>
          <w:rStyle w:val="af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 xml:space="preserve"> </w:t>
      </w:r>
      <w:r w:rsidR="003002BB">
        <w:rPr>
          <w:rFonts w:ascii="Times New Roman" w:hAnsi="Times New Roman" w:cs="Times New Roman"/>
          <w:sz w:val="28"/>
          <w:szCs w:val="28"/>
        </w:rPr>
        <w:t>за 2019</w:t>
      </w:r>
      <w:r w:rsidRPr="006170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71C3" w:rsidRPr="0061701C" w:rsidRDefault="00F071C3" w:rsidP="0061701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8D5" w:rsidRPr="00963F3A" w:rsidRDefault="00B958D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2019-й, юбилейный год для Брянской областной библиотеки, был наполнен яркими, интересными событиями. Предлагаем вашему вниманию </w:t>
      </w:r>
      <w:hyperlink r:id="rId6" w:history="1">
        <w:r w:rsidRPr="00963F3A">
          <w:rPr>
            <w:rStyle w:val="af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публичный отчет</w:t>
        </w:r>
      </w:hyperlink>
      <w:r w:rsidRPr="00963F3A">
        <w:rPr>
          <w:rStyle w:val="af"/>
          <w:rFonts w:ascii="Times New Roman" w:eastAsiaTheme="majorEastAsia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ГБУК «Брянская областная научная универсальная библиотека им. Ф.И. Тютчева» за прошедший год. </w:t>
      </w:r>
    </w:p>
    <w:p w:rsidR="00715142" w:rsidRPr="00963F3A" w:rsidRDefault="00FF112B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eastAsia="Times New Roman" w:hAnsi="Times New Roman" w:cs="Times New Roman"/>
          <w:sz w:val="28"/>
          <w:szCs w:val="28"/>
        </w:rPr>
        <w:t>В прошедшем</w:t>
      </w:r>
      <w:r w:rsidR="00B958D5" w:rsidRPr="00963F3A">
        <w:rPr>
          <w:rFonts w:ascii="Times New Roman" w:eastAsia="Times New Roman" w:hAnsi="Times New Roman" w:cs="Times New Roman"/>
          <w:sz w:val="28"/>
          <w:szCs w:val="28"/>
        </w:rPr>
        <w:t xml:space="preserve"> году библиотеку</w:t>
      </w:r>
      <w:r w:rsidR="00715142" w:rsidRPr="00963F3A">
        <w:rPr>
          <w:rFonts w:ascii="Times New Roman" w:eastAsia="Times New Roman" w:hAnsi="Times New Roman" w:cs="Times New Roman"/>
          <w:sz w:val="28"/>
          <w:szCs w:val="28"/>
        </w:rPr>
        <w:t xml:space="preserve"> посетили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</w:rPr>
        <w:t>148825</w:t>
      </w:r>
      <w:r w:rsidR="00715142" w:rsidRPr="00963F3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715142" w:rsidRPr="00963F3A">
        <w:rPr>
          <w:rFonts w:ascii="Times New Roman" w:hAnsi="Times New Roman" w:cs="Times New Roman"/>
          <w:sz w:val="28"/>
          <w:szCs w:val="28"/>
        </w:rPr>
        <w:t xml:space="preserve">, наш сайт посетили </w:t>
      </w:r>
      <w:r w:rsidR="00B5060D" w:rsidRPr="00963F3A">
        <w:rPr>
          <w:rFonts w:ascii="Times New Roman" w:hAnsi="Times New Roman" w:cs="Times New Roman"/>
          <w:b/>
          <w:sz w:val="28"/>
          <w:szCs w:val="28"/>
        </w:rPr>
        <w:t>228503</w:t>
      </w:r>
      <w:r w:rsidR="00287309"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09" w:rsidRPr="00963F3A">
        <w:rPr>
          <w:rFonts w:ascii="Times New Roman" w:hAnsi="Times New Roman" w:cs="Times New Roman"/>
          <w:sz w:val="28"/>
          <w:szCs w:val="28"/>
        </w:rPr>
        <w:t>пользователя</w:t>
      </w:r>
      <w:r w:rsidR="00715142" w:rsidRPr="00963F3A">
        <w:rPr>
          <w:rFonts w:ascii="Times New Roman" w:hAnsi="Times New Roman" w:cs="Times New Roman"/>
          <w:sz w:val="28"/>
          <w:szCs w:val="28"/>
        </w:rPr>
        <w:t>,</w:t>
      </w:r>
      <w:r w:rsidR="003B695B" w:rsidRPr="00963F3A">
        <w:rPr>
          <w:rFonts w:ascii="Times New Roman" w:hAnsi="Times New Roman" w:cs="Times New Roman"/>
          <w:sz w:val="28"/>
          <w:szCs w:val="28"/>
        </w:rPr>
        <w:t xml:space="preserve"> по плану – </w:t>
      </w:r>
      <w:r w:rsidR="003B695B" w:rsidRPr="00963F3A">
        <w:rPr>
          <w:rFonts w:ascii="Times New Roman" w:hAnsi="Times New Roman" w:cs="Times New Roman"/>
          <w:b/>
          <w:sz w:val="28"/>
          <w:szCs w:val="28"/>
        </w:rPr>
        <w:t>180000</w:t>
      </w:r>
      <w:r w:rsidR="003B695B" w:rsidRPr="00963F3A">
        <w:rPr>
          <w:rFonts w:ascii="Times New Roman" w:hAnsi="Times New Roman" w:cs="Times New Roman"/>
          <w:sz w:val="28"/>
          <w:szCs w:val="28"/>
        </w:rPr>
        <w:t>,</w:t>
      </w:r>
      <w:r w:rsidR="00715142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7F76E9" w:rsidRPr="00963F3A">
        <w:rPr>
          <w:rFonts w:ascii="Times New Roman" w:hAnsi="Times New Roman" w:cs="Times New Roman"/>
          <w:b/>
          <w:sz w:val="28"/>
          <w:szCs w:val="28"/>
        </w:rPr>
        <w:t>651</w:t>
      </w:r>
      <w:r w:rsidR="007F76E9" w:rsidRPr="00963F3A">
        <w:rPr>
          <w:rFonts w:ascii="Times New Roman" w:hAnsi="Times New Roman" w:cs="Times New Roman"/>
          <w:sz w:val="28"/>
          <w:szCs w:val="28"/>
        </w:rPr>
        <w:t xml:space="preserve"> массовое мероприятие</w:t>
      </w:r>
      <w:r w:rsidR="00B958D5" w:rsidRPr="00963F3A">
        <w:rPr>
          <w:rFonts w:ascii="Times New Roman" w:hAnsi="Times New Roman" w:cs="Times New Roman"/>
          <w:sz w:val="28"/>
          <w:szCs w:val="28"/>
        </w:rPr>
        <w:t xml:space="preserve"> привлекло внимание </w:t>
      </w:r>
      <w:r w:rsidR="00715142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</w:rPr>
        <w:t>20609</w:t>
      </w:r>
      <w:r w:rsidR="007F76E9"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6E9" w:rsidRPr="00963F3A">
        <w:rPr>
          <w:rFonts w:ascii="Times New Roman" w:hAnsi="Times New Roman" w:cs="Times New Roman"/>
          <w:sz w:val="28"/>
          <w:szCs w:val="28"/>
        </w:rPr>
        <w:t>человек</w:t>
      </w:r>
      <w:r w:rsidR="00715142" w:rsidRPr="00963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1CA" w:rsidRPr="00963F3A" w:rsidRDefault="007471CA" w:rsidP="00963F3A">
      <w:pPr>
        <w:tabs>
          <w:tab w:val="left" w:pos="-234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Одним из важнейших ресурсов БОНУБ, представленных на сайте и обеспечивающих выполнение государственной услуги по доступу к оцифрованным документам,  является </w:t>
      </w:r>
      <w:r w:rsidRPr="00963F3A">
        <w:rPr>
          <w:rFonts w:ascii="Times New Roman" w:hAnsi="Times New Roman" w:cs="Times New Roman"/>
          <w:b/>
          <w:sz w:val="28"/>
          <w:szCs w:val="28"/>
        </w:rPr>
        <w:t>Электронная библиотека</w:t>
      </w:r>
      <w:r w:rsidRPr="00963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F7E" w:rsidRPr="00963F3A" w:rsidRDefault="009D0F7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Совокупный объем Электронной библиотеки на конец 2019</w:t>
      </w:r>
      <w:r w:rsidR="00101F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3F3A">
        <w:rPr>
          <w:rFonts w:ascii="Times New Roman" w:hAnsi="Times New Roman" w:cs="Times New Roman"/>
          <w:sz w:val="28"/>
          <w:szCs w:val="28"/>
        </w:rPr>
        <w:t xml:space="preserve"> составляет 16709</w:t>
      </w:r>
      <w:r w:rsidR="00B958D5" w:rsidRPr="00963F3A">
        <w:rPr>
          <w:rFonts w:ascii="Times New Roman" w:hAnsi="Times New Roman" w:cs="Times New Roman"/>
          <w:sz w:val="28"/>
          <w:szCs w:val="28"/>
        </w:rPr>
        <w:t xml:space="preserve"> библиографических записей</w:t>
      </w:r>
      <w:r w:rsidRPr="00963F3A">
        <w:rPr>
          <w:rFonts w:ascii="Times New Roman" w:hAnsi="Times New Roman" w:cs="Times New Roman"/>
          <w:sz w:val="28"/>
          <w:szCs w:val="28"/>
        </w:rPr>
        <w:t xml:space="preserve">, полных текстов </w:t>
      </w:r>
      <w:r w:rsidR="002A19A8">
        <w:rPr>
          <w:rFonts w:ascii="Times New Roman" w:hAnsi="Times New Roman" w:cs="Times New Roman"/>
          <w:sz w:val="28"/>
          <w:szCs w:val="28"/>
        </w:rPr>
        <w:t>-</w:t>
      </w:r>
      <w:r w:rsidRPr="00963F3A">
        <w:rPr>
          <w:rFonts w:ascii="Times New Roman" w:hAnsi="Times New Roman" w:cs="Times New Roman"/>
          <w:sz w:val="28"/>
          <w:szCs w:val="28"/>
        </w:rPr>
        <w:t xml:space="preserve"> 14615. В 2019 года пополнение составило 3360 БЗ, 3312 ПТ.</w:t>
      </w:r>
    </w:p>
    <w:p w:rsidR="009D0F7E" w:rsidRPr="00963F3A" w:rsidRDefault="009D0F7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461577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Общий объем собственных электронных баз данных, создаваемых библиотекой, на 1 января 2020 г</w:t>
      </w:r>
      <w:r w:rsidR="002A19A8">
        <w:rPr>
          <w:rFonts w:ascii="Times New Roman" w:hAnsi="Times New Roman" w:cs="Times New Roman"/>
          <w:sz w:val="28"/>
          <w:szCs w:val="28"/>
        </w:rPr>
        <w:t>ода</w:t>
      </w:r>
      <w:r w:rsidRPr="00963F3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963F3A">
        <w:rPr>
          <w:rFonts w:ascii="Times New Roman" w:hAnsi="Times New Roman" w:cs="Times New Roman"/>
          <w:b/>
          <w:sz w:val="28"/>
          <w:szCs w:val="28"/>
        </w:rPr>
        <w:t>569994 з</w:t>
      </w:r>
      <w:r w:rsidRPr="00963F3A">
        <w:rPr>
          <w:rFonts w:ascii="Times New Roman" w:hAnsi="Times New Roman" w:cs="Times New Roman"/>
          <w:sz w:val="28"/>
          <w:szCs w:val="28"/>
        </w:rPr>
        <w:t>апис</w:t>
      </w:r>
      <w:r w:rsidR="002A19A8">
        <w:rPr>
          <w:rFonts w:ascii="Times New Roman" w:hAnsi="Times New Roman" w:cs="Times New Roman"/>
          <w:sz w:val="28"/>
          <w:szCs w:val="28"/>
        </w:rPr>
        <w:t>и</w:t>
      </w:r>
      <w:r w:rsidRPr="00963F3A">
        <w:rPr>
          <w:rFonts w:ascii="Times New Roman" w:hAnsi="Times New Roman" w:cs="Times New Roman"/>
          <w:sz w:val="28"/>
          <w:szCs w:val="28"/>
        </w:rPr>
        <w:t xml:space="preserve">. За 2019 год зафиксировано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198655 </w:t>
      </w:r>
      <w:r w:rsidRPr="00963F3A">
        <w:rPr>
          <w:rFonts w:ascii="Times New Roman" w:hAnsi="Times New Roman" w:cs="Times New Roman"/>
          <w:sz w:val="28"/>
          <w:szCs w:val="28"/>
        </w:rPr>
        <w:t>обращений к базам данных, размещен</w:t>
      </w:r>
      <w:r w:rsidR="00B958D5" w:rsidRPr="00963F3A">
        <w:rPr>
          <w:rFonts w:ascii="Times New Roman" w:hAnsi="Times New Roman" w:cs="Times New Roman"/>
          <w:sz w:val="28"/>
          <w:szCs w:val="28"/>
        </w:rPr>
        <w:t>ным в «ОПАК-</w:t>
      </w:r>
      <w:proofErr w:type="spellStart"/>
      <w:r w:rsidR="00B958D5" w:rsidRPr="00963F3A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="00B958D5" w:rsidRPr="00963F3A">
        <w:rPr>
          <w:rFonts w:ascii="Times New Roman" w:hAnsi="Times New Roman" w:cs="Times New Roman"/>
          <w:sz w:val="28"/>
          <w:szCs w:val="28"/>
        </w:rPr>
        <w:t>», в т.ч. к электронному каталогу</w:t>
      </w:r>
      <w:r w:rsidRPr="00963F3A">
        <w:rPr>
          <w:rFonts w:ascii="Times New Roman" w:hAnsi="Times New Roman" w:cs="Times New Roman"/>
          <w:sz w:val="28"/>
          <w:szCs w:val="28"/>
        </w:rPr>
        <w:t xml:space="preserve"> – </w:t>
      </w:r>
      <w:r w:rsidRPr="00963F3A">
        <w:rPr>
          <w:rFonts w:ascii="Times New Roman" w:hAnsi="Times New Roman" w:cs="Times New Roman"/>
          <w:b/>
          <w:sz w:val="28"/>
          <w:szCs w:val="28"/>
        </w:rPr>
        <w:t>181434</w:t>
      </w:r>
      <w:r w:rsidR="00B958D5" w:rsidRPr="00963F3A">
        <w:rPr>
          <w:rFonts w:ascii="Times New Roman" w:hAnsi="Times New Roman" w:cs="Times New Roman"/>
          <w:sz w:val="28"/>
          <w:szCs w:val="28"/>
        </w:rPr>
        <w:t xml:space="preserve"> обращения, к электронным базам</w:t>
      </w:r>
      <w:r w:rsidRPr="00963F3A">
        <w:rPr>
          <w:rFonts w:ascii="Times New Roman" w:hAnsi="Times New Roman" w:cs="Times New Roman"/>
          <w:sz w:val="28"/>
          <w:szCs w:val="28"/>
        </w:rPr>
        <w:t xml:space="preserve"> –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17221 </w:t>
      </w:r>
      <w:r w:rsidRPr="00963F3A">
        <w:rPr>
          <w:rFonts w:ascii="Times New Roman" w:hAnsi="Times New Roman" w:cs="Times New Roman"/>
          <w:sz w:val="28"/>
          <w:szCs w:val="28"/>
        </w:rPr>
        <w:t>обращение.</w:t>
      </w:r>
    </w:p>
    <w:p w:rsidR="00715142" w:rsidRPr="00963F3A" w:rsidRDefault="003B695B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В 2019 году обновлен фонд читального зала, ПТО, абонемента, музыкально-нотного отдела, отдела литературы на иностранных языках, ОВОН.</w:t>
      </w:r>
      <w:r w:rsidR="007F76E9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Pr="00963F3A">
        <w:rPr>
          <w:rFonts w:ascii="Times New Roman" w:hAnsi="Times New Roman" w:cs="Times New Roman"/>
          <w:b/>
          <w:sz w:val="28"/>
          <w:szCs w:val="28"/>
        </w:rPr>
        <w:t>фонд областной библиотеки на 1.01.2020 г. составляет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</w:rPr>
        <w:t>2296168 экз.</w:t>
      </w:r>
      <w:r w:rsidRPr="00963F3A">
        <w:rPr>
          <w:rFonts w:ascii="Times New Roman" w:hAnsi="Times New Roman" w:cs="Times New Roman"/>
          <w:sz w:val="28"/>
          <w:szCs w:val="28"/>
        </w:rPr>
        <w:t xml:space="preserve"> различных видов документов (- 59859 экз. к 2018 году)</w:t>
      </w:r>
      <w:r w:rsidR="002A19A8">
        <w:rPr>
          <w:rFonts w:ascii="Times New Roman" w:hAnsi="Times New Roman" w:cs="Times New Roman"/>
          <w:sz w:val="28"/>
          <w:szCs w:val="28"/>
        </w:rPr>
        <w:t>,</w:t>
      </w:r>
      <w:r w:rsidR="00A206C1" w:rsidRPr="00963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6C1" w:rsidRPr="00963F3A">
        <w:rPr>
          <w:rFonts w:ascii="Times New Roman" w:hAnsi="Times New Roman" w:cs="Times New Roman"/>
          <w:bCs/>
          <w:sz w:val="28"/>
          <w:szCs w:val="28"/>
        </w:rPr>
        <w:t>в БОНУБ</w:t>
      </w:r>
      <w:r w:rsidR="00A206C1" w:rsidRPr="00963F3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206C1" w:rsidRPr="00963F3A">
        <w:rPr>
          <w:rFonts w:ascii="Times New Roman" w:hAnsi="Times New Roman" w:cs="Times New Roman"/>
          <w:bCs/>
          <w:sz w:val="28"/>
          <w:szCs w:val="28"/>
        </w:rPr>
        <w:t>2120336</w:t>
      </w:r>
      <w:r w:rsidRPr="00963F3A">
        <w:rPr>
          <w:rFonts w:ascii="Times New Roman" w:hAnsi="Times New Roman" w:cs="Times New Roman"/>
          <w:sz w:val="28"/>
          <w:szCs w:val="28"/>
        </w:rPr>
        <w:t>.</w:t>
      </w:r>
      <w:r w:rsidR="006A1355" w:rsidRPr="00963F3A">
        <w:rPr>
          <w:rFonts w:ascii="Times New Roman" w:hAnsi="Times New Roman" w:cs="Times New Roman"/>
          <w:sz w:val="28"/>
          <w:szCs w:val="28"/>
        </w:rPr>
        <w:t xml:space="preserve"> В 2019 г.  в библиотеку поступило 21755 экз. различных видов изданий (+ 8832 экз. к 2018 г.), в т.ч. в БОНУБ – 12430, в БОДБ – 5574, </w:t>
      </w:r>
      <w:proofErr w:type="spellStart"/>
      <w:r w:rsidR="006A1355" w:rsidRPr="00963F3A">
        <w:rPr>
          <w:rFonts w:ascii="Times New Roman" w:hAnsi="Times New Roman" w:cs="Times New Roman"/>
          <w:sz w:val="28"/>
          <w:szCs w:val="28"/>
        </w:rPr>
        <w:t>БОБСиС</w:t>
      </w:r>
      <w:proofErr w:type="spellEnd"/>
      <w:r w:rsidR="006A1355" w:rsidRPr="00963F3A">
        <w:rPr>
          <w:rFonts w:ascii="Times New Roman" w:hAnsi="Times New Roman" w:cs="Times New Roman"/>
          <w:sz w:val="28"/>
          <w:szCs w:val="28"/>
        </w:rPr>
        <w:t xml:space="preserve"> - 3751.</w:t>
      </w:r>
    </w:p>
    <w:p w:rsidR="00873DBA" w:rsidRPr="00963F3A" w:rsidRDefault="00873DBA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5142" w:rsidRPr="00963F3A" w:rsidRDefault="00715142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3A">
        <w:rPr>
          <w:rFonts w:ascii="Times New Roman" w:eastAsia="Times New Roman" w:hAnsi="Times New Roman" w:cs="Times New Roman"/>
          <w:b/>
          <w:sz w:val="28"/>
          <w:szCs w:val="28"/>
        </w:rPr>
        <w:t>Независимая оценка качества оказываемых учреждением услуг</w:t>
      </w:r>
    </w:p>
    <w:p w:rsidR="003E62E8" w:rsidRPr="00963F3A" w:rsidRDefault="003E62E8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По результатам независимой оценки на официальном сайте для размещения информации о государственных (муниципальных) учреждениях </w:t>
      </w:r>
      <w:r w:rsidRPr="00963F3A">
        <w:rPr>
          <w:rFonts w:ascii="Times New Roman" w:hAnsi="Times New Roman" w:cs="Times New Roman"/>
          <w:b/>
          <w:sz w:val="28"/>
          <w:szCs w:val="28"/>
        </w:rPr>
        <w:t>Брянская областная научная универсальная библиотека им. Ф.И. Тютчева занимает 185 место среди 1436 организаций</w:t>
      </w:r>
      <w:r w:rsidR="00FC21BA" w:rsidRPr="00963F3A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и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5 место в </w:t>
      </w:r>
      <w:r w:rsidR="00FC21BA" w:rsidRPr="00963F3A">
        <w:rPr>
          <w:rFonts w:ascii="Times New Roman" w:hAnsi="Times New Roman" w:cs="Times New Roman"/>
          <w:b/>
          <w:sz w:val="28"/>
          <w:szCs w:val="28"/>
        </w:rPr>
        <w:t xml:space="preserve">Брянской </w:t>
      </w:r>
      <w:r w:rsidRPr="00963F3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F04D8" w:rsidRPr="00963F3A">
        <w:rPr>
          <w:rFonts w:ascii="Times New Roman" w:hAnsi="Times New Roman" w:cs="Times New Roman"/>
          <w:b/>
          <w:sz w:val="28"/>
          <w:szCs w:val="28"/>
        </w:rPr>
        <w:t xml:space="preserve"> среди 24</w:t>
      </w:r>
      <w:r w:rsidR="001F04D8" w:rsidRPr="00963F3A">
        <w:rPr>
          <w:rFonts w:ascii="Times New Roman" w:hAnsi="Times New Roman" w:cs="Times New Roman"/>
          <w:sz w:val="28"/>
          <w:szCs w:val="28"/>
        </w:rPr>
        <w:t xml:space="preserve"> организаций. Средневзвешенная сумма по всем критериям – 97 из 100 баллов.</w:t>
      </w:r>
    </w:p>
    <w:p w:rsidR="00715142" w:rsidRPr="00963F3A" w:rsidRDefault="00715142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7378B" w:rsidRPr="00963F3A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>года в реальном и виртуальном режимах (на сайте библиотеки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>http://libryansk.ru/anketa-po-ocenke-kachestva-okazaniya-uslug-/) проводилось анкетирование пользователей с целью определения «оценки уровня удовлетворенности качеством услуг». Всего поступил</w:t>
      </w:r>
      <w:r w:rsidR="00AC77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D6" w:rsidRPr="00963F3A">
        <w:rPr>
          <w:rFonts w:ascii="Times New Roman" w:eastAsia="Times New Roman" w:hAnsi="Times New Roman" w:cs="Times New Roman"/>
          <w:b/>
          <w:sz w:val="28"/>
          <w:szCs w:val="28"/>
        </w:rPr>
        <w:t>1021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анкет</w:t>
      </w:r>
      <w:r w:rsidR="005361D6" w:rsidRPr="00963F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, в т.ч. </w:t>
      </w:r>
      <w:r w:rsidR="005361D6" w:rsidRPr="00963F3A">
        <w:rPr>
          <w:rFonts w:ascii="Times New Roman" w:eastAsia="Times New Roman" w:hAnsi="Times New Roman" w:cs="Times New Roman"/>
          <w:sz w:val="28"/>
          <w:szCs w:val="28"/>
        </w:rPr>
        <w:t>380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анкет были заполнены в электронном виде</w:t>
      </w:r>
      <w:r w:rsidR="00FC21BA" w:rsidRPr="00963F3A">
        <w:rPr>
          <w:rFonts w:ascii="Times New Roman" w:eastAsia="Times New Roman" w:hAnsi="Times New Roman" w:cs="Times New Roman"/>
          <w:sz w:val="28"/>
          <w:szCs w:val="28"/>
        </w:rPr>
        <w:t>, что в 5,</w:t>
      </w:r>
      <w:r w:rsidR="005361D6" w:rsidRPr="00963F3A">
        <w:rPr>
          <w:rFonts w:ascii="Times New Roman" w:eastAsia="Times New Roman" w:hAnsi="Times New Roman" w:cs="Times New Roman"/>
          <w:sz w:val="28"/>
          <w:szCs w:val="28"/>
        </w:rPr>
        <w:t>5 раз больше</w:t>
      </w:r>
      <w:r w:rsidR="00AC77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1D6" w:rsidRPr="00963F3A">
        <w:rPr>
          <w:rFonts w:ascii="Times New Roman" w:eastAsia="Times New Roman" w:hAnsi="Times New Roman" w:cs="Times New Roman"/>
          <w:sz w:val="28"/>
          <w:szCs w:val="28"/>
        </w:rPr>
        <w:t xml:space="preserve"> чем в 2018 году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71CA" w:rsidRPr="00963F3A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F21356" w:rsidRPr="00963F3A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возможных баллов</w:t>
      </w:r>
      <w:r w:rsidR="007471CA" w:rsidRPr="00963F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редневзвешенное значение по всем оценкам за год составило </w:t>
      </w:r>
      <w:r w:rsidR="005361D6" w:rsidRPr="00963F3A">
        <w:rPr>
          <w:rFonts w:ascii="Times New Roman" w:eastAsia="Times New Roman" w:hAnsi="Times New Roman" w:cs="Times New Roman"/>
          <w:b/>
          <w:sz w:val="28"/>
          <w:szCs w:val="28"/>
        </w:rPr>
        <w:t>111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61D6" w:rsidRPr="00963F3A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AC77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4D8" w:rsidRPr="00963F3A">
        <w:rPr>
          <w:rFonts w:ascii="Times New Roman" w:eastAsia="Times New Roman" w:hAnsi="Times New Roman" w:cs="Times New Roman"/>
          <w:b/>
          <w:sz w:val="28"/>
          <w:szCs w:val="28"/>
        </w:rPr>
        <w:t>79.3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максимальной суммы баллов. Общий средний балл – </w:t>
      </w:r>
      <w:r w:rsidR="005361D6" w:rsidRPr="00963F3A">
        <w:rPr>
          <w:rFonts w:ascii="Times New Roman" w:eastAsia="Times New Roman" w:hAnsi="Times New Roman" w:cs="Times New Roman"/>
          <w:b/>
          <w:sz w:val="28"/>
          <w:szCs w:val="28"/>
        </w:rPr>
        <w:t>7,9</w:t>
      </w:r>
      <w:r w:rsidR="00F21356" w:rsidRPr="00963F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>самые низкие результаты получены по показателю «Удобство пользования электронными сервисами, предоставляемыми библиотекой (в том числе с пом</w:t>
      </w:r>
      <w:r w:rsidR="005361D6" w:rsidRPr="00963F3A">
        <w:rPr>
          <w:rFonts w:ascii="Times New Roman" w:hAnsi="Times New Roman" w:cs="Times New Roman"/>
          <w:sz w:val="28"/>
          <w:szCs w:val="28"/>
        </w:rPr>
        <w:t xml:space="preserve">ощью мобильных </w:t>
      </w:r>
      <w:r w:rsidR="005361D6" w:rsidRPr="00963F3A">
        <w:rPr>
          <w:rFonts w:ascii="Times New Roman" w:hAnsi="Times New Roman" w:cs="Times New Roman"/>
          <w:sz w:val="28"/>
          <w:szCs w:val="28"/>
        </w:rPr>
        <w:lastRenderedPageBreak/>
        <w:t>устройств)» – 7</w:t>
      </w:r>
      <w:r w:rsidRPr="00963F3A">
        <w:rPr>
          <w:rFonts w:ascii="Times New Roman" w:hAnsi="Times New Roman" w:cs="Times New Roman"/>
          <w:sz w:val="28"/>
          <w:szCs w:val="28"/>
        </w:rPr>
        <w:t>%.</w:t>
      </w:r>
      <w:r w:rsidR="0007378B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Респонденты указывали на недостаток электронных и цифровых сервисов. </w:t>
      </w:r>
    </w:p>
    <w:p w:rsidR="003800CF" w:rsidRPr="00963F3A" w:rsidRDefault="003800CF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3A">
        <w:rPr>
          <w:rFonts w:ascii="Times New Roman" w:eastAsia="Times New Roman" w:hAnsi="Times New Roman" w:cs="Times New Roman"/>
          <w:sz w:val="28"/>
          <w:szCs w:val="28"/>
        </w:rPr>
        <w:t>Анкетирование продолжается</w:t>
      </w:r>
      <w:r w:rsidR="007272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2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>нкеты</w:t>
      </w:r>
      <w:r w:rsidR="00727222">
        <w:rPr>
          <w:rFonts w:ascii="Times New Roman" w:eastAsia="Times New Roman" w:hAnsi="Times New Roman" w:cs="Times New Roman"/>
          <w:sz w:val="28"/>
          <w:szCs w:val="28"/>
        </w:rPr>
        <w:t xml:space="preserve"> можно заполни</w:t>
      </w:r>
      <w:r w:rsidR="00727222" w:rsidRPr="00963F3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на сайте</w:t>
      </w:r>
      <w:r w:rsidR="008513B7" w:rsidRPr="00963F3A">
        <w:rPr>
          <w:rFonts w:ascii="Times New Roman" w:eastAsia="Times New Roman" w:hAnsi="Times New Roman" w:cs="Times New Roman"/>
          <w:sz w:val="28"/>
          <w:szCs w:val="28"/>
        </w:rPr>
        <w:t xml:space="preserve"> библиотеки, </w:t>
      </w:r>
      <w:r w:rsidR="00AC77A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13B7" w:rsidRPr="00963F3A">
        <w:rPr>
          <w:rFonts w:ascii="Times New Roman" w:eastAsia="Times New Roman" w:hAnsi="Times New Roman" w:cs="Times New Roman"/>
          <w:sz w:val="28"/>
          <w:szCs w:val="28"/>
        </w:rPr>
        <w:t>епартамента</w:t>
      </w:r>
      <w:r w:rsidR="00FC21BA" w:rsidRPr="00963F3A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AC77A8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="008513B7" w:rsidRPr="00963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3B7" w:rsidRPr="00963F3A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 о государственных (муниципальных) учреждениях</w:t>
      </w:r>
      <w:r w:rsidRPr="00963F3A">
        <w:rPr>
          <w:rFonts w:ascii="Times New Roman" w:eastAsia="Times New Roman" w:hAnsi="Times New Roman" w:cs="Times New Roman"/>
          <w:sz w:val="28"/>
          <w:szCs w:val="28"/>
        </w:rPr>
        <w:t xml:space="preserve"> и в отделах.</w:t>
      </w:r>
    </w:p>
    <w:p w:rsidR="008513B7" w:rsidRPr="00963F3A" w:rsidRDefault="008B44F2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8513B7" w:rsidRPr="00963F3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https://libryansk.ru/library-news/view/25712/</w:t>
        </w:r>
      </w:hyperlink>
    </w:p>
    <w:p w:rsidR="008513B7" w:rsidRPr="00963F3A" w:rsidRDefault="008B44F2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513B7" w:rsidRPr="00963F3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https://kultura32.rane-brf.ru/</w:t>
        </w:r>
      </w:hyperlink>
    </w:p>
    <w:p w:rsidR="008513B7" w:rsidRPr="00963F3A" w:rsidRDefault="008B44F2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8513B7" w:rsidRPr="00963F3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https://bus.gov.ru/pub/home</w:t>
        </w:r>
      </w:hyperlink>
    </w:p>
    <w:p w:rsidR="005361D6" w:rsidRPr="00963F3A" w:rsidRDefault="005361D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БОНУБ им. Ф.И. Тютчева высоко оценили пользователи Яндекса, что подтверждается </w:t>
      </w:r>
      <w:r w:rsidR="00FC21BA" w:rsidRPr="00963F3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963F3A">
        <w:rPr>
          <w:rFonts w:ascii="Times New Roman" w:hAnsi="Times New Roman" w:cs="Times New Roman"/>
          <w:b/>
          <w:sz w:val="28"/>
          <w:szCs w:val="28"/>
        </w:rPr>
        <w:t>Сертификатом</w:t>
      </w:r>
      <w:r w:rsidR="00FC21BA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B958D5" w:rsidRPr="00963F3A">
        <w:rPr>
          <w:rFonts w:ascii="Times New Roman" w:hAnsi="Times New Roman" w:cs="Times New Roman"/>
          <w:sz w:val="28"/>
          <w:szCs w:val="28"/>
        </w:rPr>
        <w:t>с оценкой 4,4 от пользователей Яндекса по итогам  2018 года</w:t>
      </w:r>
      <w:r w:rsidRPr="00963F3A">
        <w:rPr>
          <w:rFonts w:ascii="Times New Roman" w:hAnsi="Times New Roman" w:cs="Times New Roman"/>
          <w:sz w:val="28"/>
          <w:szCs w:val="28"/>
        </w:rPr>
        <w:t xml:space="preserve">. На сегодня </w:t>
      </w:r>
      <w:r w:rsidR="00FC21BA" w:rsidRPr="00963F3A">
        <w:rPr>
          <w:rFonts w:ascii="Times New Roman" w:hAnsi="Times New Roman" w:cs="Times New Roman"/>
          <w:sz w:val="28"/>
          <w:szCs w:val="28"/>
        </w:rPr>
        <w:t xml:space="preserve">эта оценка </w:t>
      </w:r>
      <w:r w:rsidRPr="00963F3A">
        <w:rPr>
          <w:rFonts w:ascii="Times New Roman" w:hAnsi="Times New Roman" w:cs="Times New Roman"/>
          <w:sz w:val="28"/>
          <w:szCs w:val="28"/>
        </w:rPr>
        <w:t>- 4,5.</w:t>
      </w:r>
    </w:p>
    <w:p w:rsidR="00255CD6" w:rsidRPr="00963F3A" w:rsidRDefault="00255CD6" w:rsidP="00963F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Активизировалась </w:t>
      </w:r>
      <w:r w:rsidRPr="00963F3A">
        <w:rPr>
          <w:rFonts w:ascii="Times New Roman" w:hAnsi="Times New Roman" w:cs="Times New Roman"/>
          <w:b/>
          <w:sz w:val="28"/>
          <w:szCs w:val="28"/>
        </w:rPr>
        <w:t>деятельность отделов на страницах социальных сетей</w:t>
      </w:r>
      <w:r w:rsidRPr="00963F3A">
        <w:rPr>
          <w:rFonts w:ascii="Times New Roman" w:hAnsi="Times New Roman" w:cs="Times New Roman"/>
          <w:sz w:val="28"/>
          <w:szCs w:val="28"/>
        </w:rPr>
        <w:t xml:space="preserve">, в 2019 году была создана страница абонемента в приложении Инстаграм. Лидер по количеству подписок –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>(БОНУБ)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- 1655,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</w:rPr>
        <w:t xml:space="preserve"> отдела краеведческой литературы – 476,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>отдела литературы на иностранных языках</w:t>
      </w:r>
      <w:r w:rsidR="000B426B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</w:rPr>
        <w:t>– 302, Инстаграм аккау</w:t>
      </w:r>
      <w:r w:rsidR="00AC77A8">
        <w:rPr>
          <w:rFonts w:ascii="Times New Roman" w:hAnsi="Times New Roman" w:cs="Times New Roman"/>
          <w:b/>
          <w:sz w:val="28"/>
          <w:szCs w:val="28"/>
        </w:rPr>
        <w:t>н</w:t>
      </w:r>
      <w:r w:rsidRPr="00963F3A">
        <w:rPr>
          <w:rFonts w:ascii="Times New Roman" w:hAnsi="Times New Roman" w:cs="Times New Roman"/>
          <w:b/>
          <w:sz w:val="28"/>
          <w:szCs w:val="28"/>
        </w:rPr>
        <w:t>т @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  <w:lang w:val="en-US"/>
        </w:rPr>
        <w:t>libryansk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</w:rPr>
        <w:t xml:space="preserve"> - 1000</w:t>
      </w:r>
      <w:r w:rsidRPr="00963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11C" w:rsidRPr="00963F3A" w:rsidRDefault="0065011C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>2019 год прошел под знаком 75-летия образования Брянской области и Брянской областной библиотеки</w:t>
      </w:r>
      <w:r w:rsidR="00AC77A8">
        <w:rPr>
          <w:rFonts w:ascii="Times New Roman" w:hAnsi="Times New Roman" w:cs="Times New Roman"/>
          <w:b/>
          <w:sz w:val="28"/>
          <w:szCs w:val="28"/>
        </w:rPr>
        <w:t>.</w:t>
      </w:r>
    </w:p>
    <w:p w:rsidR="00854B85" w:rsidRPr="00963F3A" w:rsidRDefault="00854B85" w:rsidP="00963F3A">
      <w:pPr>
        <w:pStyle w:val="1"/>
        <w:shd w:val="clear" w:color="auto" w:fill="FFFFFF"/>
        <w:spacing w:before="0" w:line="240" w:lineRule="auto"/>
        <w:ind w:left="-284"/>
        <w:jc w:val="both"/>
        <w:rPr>
          <w:rFonts w:ascii="Times New Roman" w:hAnsi="Times New Roman" w:cs="Times New Roman"/>
          <w:color w:val="auto"/>
        </w:rPr>
      </w:pPr>
      <w:r w:rsidRPr="00963F3A">
        <w:rPr>
          <w:rFonts w:ascii="Times New Roman" w:hAnsi="Times New Roman" w:cs="Times New Roman"/>
          <w:b w:val="0"/>
          <w:bCs w:val="0"/>
          <w:iCs/>
          <w:color w:val="auto"/>
        </w:rPr>
        <w:t xml:space="preserve">В юбилейный для области и библиотеки год была инициирована акция «Семейный альбом: время и люди в фотографии» </w:t>
      </w:r>
      <w:r w:rsidRPr="00963F3A">
        <w:rPr>
          <w:rFonts w:ascii="Times New Roman" w:hAnsi="Times New Roman" w:cs="Times New Roman"/>
          <w:b w:val="0"/>
          <w:color w:val="auto"/>
          <w:shd w:val="clear" w:color="auto" w:fill="FFFFFF"/>
        </w:rPr>
        <w:t>Личные</w:t>
      </w:r>
      <w:r w:rsidR="00AC77A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</w:t>
      </w:r>
      <w:r w:rsidRPr="00963F3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семейные </w:t>
      </w:r>
      <w:proofErr w:type="spellStart"/>
      <w:r w:rsidRPr="00963F3A">
        <w:rPr>
          <w:rFonts w:ascii="Times New Roman" w:hAnsi="Times New Roman" w:cs="Times New Roman"/>
          <w:b w:val="0"/>
          <w:color w:val="auto"/>
          <w:shd w:val="clear" w:color="auto" w:fill="FFFFFF"/>
        </w:rPr>
        <w:t>фотоистории</w:t>
      </w:r>
      <w:proofErr w:type="spellEnd"/>
      <w:r w:rsidRPr="00963F3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читателей и коллег стали частью Истории Страны и Брянского края.</w:t>
      </w:r>
      <w:r w:rsidRPr="00963F3A">
        <w:rPr>
          <w:rFonts w:ascii="Times New Roman" w:hAnsi="Times New Roman" w:cs="Times New Roman"/>
          <w:color w:val="auto"/>
        </w:rPr>
        <w:t xml:space="preserve"> </w:t>
      </w:r>
      <w:r w:rsidRPr="00963F3A">
        <w:rPr>
          <w:rFonts w:ascii="Times New Roman" w:hAnsi="Times New Roman" w:cs="Times New Roman"/>
          <w:b w:val="0"/>
          <w:color w:val="auto"/>
        </w:rPr>
        <w:t xml:space="preserve">С альбомом можно познакомиться на </w:t>
      </w:r>
      <w:proofErr w:type="spellStart"/>
      <w:r w:rsidRPr="00963F3A">
        <w:rPr>
          <w:rFonts w:ascii="Times New Roman" w:hAnsi="Times New Roman" w:cs="Times New Roman"/>
          <w:b w:val="0"/>
          <w:color w:val="auto"/>
          <w:lang w:val="en-US"/>
        </w:rPr>
        <w:t>Youtub</w:t>
      </w:r>
      <w:proofErr w:type="spellEnd"/>
      <w:r w:rsidRPr="00963F3A">
        <w:rPr>
          <w:rFonts w:ascii="Times New Roman" w:hAnsi="Times New Roman" w:cs="Times New Roman"/>
          <w:b w:val="0"/>
          <w:color w:val="auto"/>
        </w:rPr>
        <w:t>канале</w:t>
      </w:r>
      <w:r w:rsidRPr="00963F3A">
        <w:rPr>
          <w:rFonts w:ascii="Times New Roman" w:hAnsi="Times New Roman" w:cs="Times New Roman"/>
          <w:color w:val="auto"/>
        </w:rPr>
        <w:t xml:space="preserve"> -</w:t>
      </w:r>
      <w:r w:rsidRPr="00727222">
        <w:rPr>
          <w:rFonts w:ascii="Times New Roman" w:hAnsi="Times New Roman" w:cs="Times New Roman"/>
          <w:b w:val="0"/>
          <w:color w:val="auto"/>
        </w:rPr>
        <w:t>https://www.youtube.com/watch?v=pwRCNqR9iOI&amp;feature=emb_title</w:t>
      </w:r>
      <w:r w:rsidR="00727222" w:rsidRPr="00727222">
        <w:rPr>
          <w:rFonts w:ascii="Times New Roman" w:hAnsi="Times New Roman" w:cs="Times New Roman"/>
          <w:color w:val="auto"/>
        </w:rPr>
        <w:t xml:space="preserve"> </w:t>
      </w:r>
      <w:r w:rsidRPr="00963F3A">
        <w:rPr>
          <w:rFonts w:ascii="Times New Roman" w:hAnsi="Times New Roman" w:cs="Times New Roman"/>
          <w:color w:val="auto"/>
        </w:rPr>
        <w:t>З</w:t>
      </w:r>
      <w:r w:rsidRPr="00963F3A">
        <w:rPr>
          <w:rStyle w:val="a7"/>
          <w:rFonts w:ascii="Times New Roman" w:hAnsi="Times New Roman" w:cs="Times New Roman"/>
          <w:color w:val="auto"/>
          <w:shd w:val="clear" w:color="auto" w:fill="FFFFFF"/>
        </w:rPr>
        <w:t>аседание круглого стола «Не может родина быть малой…»</w:t>
      </w:r>
      <w:r w:rsidR="00482754" w:rsidRPr="00963F3A">
        <w:rPr>
          <w:rFonts w:ascii="Times New Roman" w:hAnsi="Times New Roman" w:cs="Times New Roman"/>
          <w:color w:val="auto"/>
          <w:shd w:val="clear" w:color="auto" w:fill="FFFFFF"/>
        </w:rPr>
        <w:t xml:space="preserve"> было посвящен</w:t>
      </w:r>
      <w:r w:rsidRPr="00963F3A">
        <w:rPr>
          <w:rFonts w:ascii="Times New Roman" w:hAnsi="Times New Roman" w:cs="Times New Roman"/>
          <w:color w:val="auto"/>
          <w:shd w:val="clear" w:color="auto" w:fill="FFFFFF"/>
        </w:rPr>
        <w:t xml:space="preserve">о 75-летию со дня образования Брянской области. </w:t>
      </w: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юбилейный год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 встретила и провела в кругу друзей. Много важных и ярких событий был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75-летию </w:t>
      </w:r>
      <w:r w:rsidR="00482754"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Брянской областной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библиотеки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Открылась </w:t>
      </w:r>
      <w:r w:rsidR="00AC7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итературная гостиная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состоялись памятные акции и творческие встречи с нашими читателями и партнерами, откры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тия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к, проходили конкурсы и презентации, концерты и лекции. В этот год мы постарались представить библиотеку как можно полнее, рассказать об истории ее становления, формировании фондов, зарождении традиций и, конечно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людях</w:t>
      </w:r>
      <w:r w:rsidR="00482754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сотрудниках библиотеки,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читателях</w:t>
      </w:r>
      <w:r w:rsidR="00482754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, партнерах и друзьях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F3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Весной мы отметили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60-летие со дня начала работы библиотеки в здании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построенном по проекту архитекторов А.Э. Фридмана и В.Н. Городкова. В празднике приняли участие историки брянской архитектуры и градостроительства, потомки архитекторов и строителей, восстанавливавших разрушенный город в послевоенное время, ветераны проектной и строительной деятельности, сотрудники и читатели библиотеки 1940-х – 1950-х гг.</w:t>
      </w: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юных художников из г. Брянска стали победителями и призёрами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детских рисунков </w:t>
      </w:r>
      <w:r w:rsidRPr="00963F3A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</w:rPr>
        <w:t>«Брянская областная библиотека глазами юных художников»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приуроченного к 75-летнему юбилею Брянской областной научной универсальной библиотеки им. Ф. И. Тютчева.</w:t>
      </w:r>
    </w:p>
    <w:p w:rsidR="00854B85" w:rsidRPr="00963F3A" w:rsidRDefault="00340B8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Интереснейшие выставки из фонда редких и ценных изданий заняли свои места на стеллажах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</w:t>
      </w:r>
      <w:r w:rsidR="00854B85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75 лет назад 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</w:t>
      </w:r>
      <w:r w:rsidR="00854B85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 советских писателей 1920-1930-х гг., книги, изданными в годы Великой Отечественной войны,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издания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автографами брянских авторов,</w:t>
      </w:r>
      <w:r w:rsidR="00854B85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</w:t>
      </w:r>
      <w:r w:rsidR="00AC77A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54B85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иностранных языках.</w:t>
      </w:r>
      <w:r w:rsidR="00854B85" w:rsidRPr="00963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85" w:rsidRPr="00963F3A" w:rsidRDefault="00854B85" w:rsidP="00963F3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sz w:val="28"/>
          <w:szCs w:val="28"/>
          <w:shd w:val="clear" w:color="auto" w:fill="FFFFFF"/>
        </w:rPr>
        <w:t xml:space="preserve">Большой интерес вызвала </w:t>
      </w:r>
      <w:r w:rsidRPr="00963F3A">
        <w:rPr>
          <w:b/>
          <w:sz w:val="28"/>
          <w:szCs w:val="28"/>
          <w:shd w:val="clear" w:color="auto" w:fill="FFFFFF"/>
        </w:rPr>
        <w:t>выставка «Современная история библиотеки. Наши читатели»</w:t>
      </w:r>
      <w:r w:rsidRPr="00963F3A">
        <w:rPr>
          <w:sz w:val="28"/>
          <w:szCs w:val="28"/>
          <w:shd w:val="clear" w:color="auto" w:fill="FFFFFF"/>
        </w:rPr>
        <w:t>.</w:t>
      </w:r>
      <w:r w:rsidRPr="00963F3A">
        <w:rPr>
          <w:sz w:val="28"/>
          <w:szCs w:val="28"/>
        </w:rPr>
        <w:t xml:space="preserve"> Экспозиция рассказывает о читателях библиотеки </w:t>
      </w:r>
      <w:r w:rsidR="00AC77A8">
        <w:rPr>
          <w:sz w:val="28"/>
          <w:szCs w:val="28"/>
        </w:rPr>
        <w:t>–</w:t>
      </w:r>
      <w:r w:rsidRPr="00963F3A">
        <w:rPr>
          <w:sz w:val="28"/>
          <w:szCs w:val="28"/>
        </w:rPr>
        <w:t xml:space="preserve"> ярких</w:t>
      </w:r>
      <w:r w:rsidR="00AC77A8">
        <w:rPr>
          <w:sz w:val="28"/>
          <w:szCs w:val="28"/>
        </w:rPr>
        <w:t>,</w:t>
      </w:r>
      <w:r w:rsidRPr="00963F3A">
        <w:rPr>
          <w:sz w:val="28"/>
          <w:szCs w:val="28"/>
        </w:rPr>
        <w:t xml:space="preserve"> интересных личностях - ученых, музыкантах, писателях, народных мастерах, инженерах</w:t>
      </w:r>
      <w:r w:rsidR="00340B86" w:rsidRPr="00963F3A">
        <w:rPr>
          <w:sz w:val="28"/>
          <w:szCs w:val="28"/>
        </w:rPr>
        <w:t xml:space="preserve">. </w:t>
      </w:r>
      <w:r w:rsidRPr="00963F3A">
        <w:rPr>
          <w:sz w:val="28"/>
          <w:szCs w:val="28"/>
        </w:rPr>
        <w:t>В витринах были представлены рукописные ноты Владимира Игоревича Дубинина и очки сварщика, которые спасли зрение Михаилу Николаевичу Аксенову, фрагмент греческой амфоры, принадлежащий Ирине Анатольевне Азаровой, и замечательные куклы работы народного мастера Ларисы Александровны Новицкой.</w:t>
      </w:r>
    </w:p>
    <w:p w:rsidR="00854B85" w:rsidRPr="00963F3A" w:rsidRDefault="00854B85" w:rsidP="00963F3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2019 года состоялось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праздничное мероприятие «Библиотека собирает друзей»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Поздравить сотрудников со знаменательным событием пришли представители Департамента культуры Брянской области, администрации Советского района г. Брянска,</w:t>
      </w:r>
      <w:r w:rsidR="00052C09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партнеры и читатели библиотеки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октября 2019 года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Хрустальном зале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Брянской области состоялось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торжественное мероприятие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честь 75-летия Брянской областной научной универсальной библиотеки имени Ф.И. Тютчева.</w:t>
      </w: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Библиотеку поздравили с юбилеем руководители области и города</w:t>
      </w:r>
      <w:r w:rsidR="00340B86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Государственной публичной исторической библиотеки России, член Совета по культуре и искусству при Президенте Российской Федерации, президент Российской библиотечной Ассоциации М.Д. Афанасьев, генеральный директор Российской государственной библиотеки В.В. Дуда. Также присутствовали гости из Республики Беларусь, Донецкой и Луганской областей, Москвы, Орла, Смоленска, Курска, руководители учреждений культуры и образования </w:t>
      </w:r>
      <w:proofErr w:type="spellStart"/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Брянщины</w:t>
      </w:r>
      <w:proofErr w:type="spellEnd"/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постоянные читатели библиотеки.</w:t>
      </w: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Коллектив, директор и сотрудники библиотеки были награждены благодарственными письмами и грамотами.</w:t>
      </w:r>
    </w:p>
    <w:p w:rsidR="00336759" w:rsidRPr="00963F3A" w:rsidRDefault="00336759" w:rsidP="00963F3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b/>
          <w:sz w:val="28"/>
          <w:szCs w:val="28"/>
        </w:rPr>
        <w:t>Открытие Литературной гостиной</w:t>
      </w:r>
      <w:r w:rsidRPr="00963F3A">
        <w:rPr>
          <w:sz w:val="28"/>
          <w:szCs w:val="28"/>
        </w:rPr>
        <w:t xml:space="preserve"> стало одним из знаковых событий юбилейного года Брянской областной научной универсальной библиотеки им. Ф.И. Тютчева. </w:t>
      </w:r>
      <w:r w:rsidR="00AC77A8">
        <w:rPr>
          <w:sz w:val="28"/>
          <w:szCs w:val="28"/>
        </w:rPr>
        <w:t>На</w:t>
      </w:r>
      <w:r w:rsidRPr="00963F3A">
        <w:rPr>
          <w:sz w:val="28"/>
          <w:szCs w:val="28"/>
        </w:rPr>
        <w:t xml:space="preserve"> экспозиции «Русская литература в деталях» посетителям представлены предметы, принадлежавшие российским писателям или связанные с деятельностью Союза писателей России. Уникальные рукописи, издания с автографами, портреты писателей, многочисленные фотографии были переданы для читателей библиотеки Н.Ф. Ивановым – председателем правления Союза писателей России.</w:t>
      </w:r>
      <w:r w:rsidR="008471A6" w:rsidRPr="00963F3A">
        <w:rPr>
          <w:sz w:val="28"/>
          <w:szCs w:val="28"/>
        </w:rPr>
        <w:t xml:space="preserve"> Обно</w:t>
      </w:r>
      <w:r w:rsidRPr="00963F3A">
        <w:rPr>
          <w:sz w:val="28"/>
          <w:szCs w:val="28"/>
        </w:rPr>
        <w:t>в</w:t>
      </w:r>
      <w:r w:rsidR="008471A6" w:rsidRPr="00963F3A">
        <w:rPr>
          <w:sz w:val="28"/>
          <w:szCs w:val="28"/>
        </w:rPr>
        <w:t>ленн</w:t>
      </w:r>
      <w:r w:rsidRPr="00963F3A">
        <w:rPr>
          <w:sz w:val="28"/>
          <w:szCs w:val="28"/>
        </w:rPr>
        <w:t>ые выставочные пространства</w:t>
      </w:r>
      <w:r w:rsidR="008471A6" w:rsidRPr="00963F3A">
        <w:rPr>
          <w:sz w:val="28"/>
          <w:szCs w:val="28"/>
        </w:rPr>
        <w:t xml:space="preserve"> </w:t>
      </w:r>
      <w:r w:rsidR="007C6B3E">
        <w:rPr>
          <w:sz w:val="28"/>
          <w:szCs w:val="28"/>
        </w:rPr>
        <w:t>Л</w:t>
      </w:r>
      <w:r w:rsidR="008471A6" w:rsidRPr="00963F3A">
        <w:rPr>
          <w:sz w:val="28"/>
          <w:szCs w:val="28"/>
        </w:rPr>
        <w:t>итературной гостиной, третье</w:t>
      </w:r>
      <w:r w:rsidR="007C6B3E">
        <w:rPr>
          <w:sz w:val="28"/>
          <w:szCs w:val="28"/>
        </w:rPr>
        <w:t>го</w:t>
      </w:r>
      <w:r w:rsidR="008471A6" w:rsidRPr="00963F3A">
        <w:rPr>
          <w:sz w:val="28"/>
          <w:szCs w:val="28"/>
        </w:rPr>
        <w:t xml:space="preserve"> этаж</w:t>
      </w:r>
      <w:r w:rsidR="007C6B3E">
        <w:rPr>
          <w:sz w:val="28"/>
          <w:szCs w:val="28"/>
        </w:rPr>
        <w:t>а</w:t>
      </w:r>
      <w:r w:rsidR="008471A6" w:rsidRPr="00963F3A">
        <w:rPr>
          <w:sz w:val="28"/>
          <w:szCs w:val="28"/>
        </w:rPr>
        <w:t xml:space="preserve"> и</w:t>
      </w:r>
      <w:r w:rsidR="007C6B3E">
        <w:rPr>
          <w:sz w:val="28"/>
          <w:szCs w:val="28"/>
        </w:rPr>
        <w:t xml:space="preserve"> </w:t>
      </w:r>
      <w:r w:rsidR="008471A6" w:rsidRPr="00963F3A">
        <w:rPr>
          <w:sz w:val="28"/>
          <w:szCs w:val="28"/>
        </w:rPr>
        <w:t>отдел</w:t>
      </w:r>
      <w:r w:rsidR="007C6B3E">
        <w:rPr>
          <w:sz w:val="28"/>
          <w:szCs w:val="28"/>
        </w:rPr>
        <w:t>а</w:t>
      </w:r>
      <w:r w:rsidR="008471A6" w:rsidRPr="00963F3A">
        <w:rPr>
          <w:sz w:val="28"/>
          <w:szCs w:val="28"/>
        </w:rPr>
        <w:t xml:space="preserve"> краеведческой литературы</w:t>
      </w:r>
      <w:r w:rsidRPr="00963F3A">
        <w:rPr>
          <w:sz w:val="28"/>
          <w:szCs w:val="28"/>
        </w:rPr>
        <w:t xml:space="preserve"> позволили</w:t>
      </w:r>
      <w:r w:rsidR="008952BB" w:rsidRPr="00963F3A">
        <w:rPr>
          <w:sz w:val="28"/>
          <w:szCs w:val="28"/>
        </w:rPr>
        <w:t xml:space="preserve"> расширить экспозиции</w:t>
      </w:r>
      <w:r w:rsidRPr="00963F3A">
        <w:rPr>
          <w:sz w:val="28"/>
          <w:szCs w:val="28"/>
        </w:rPr>
        <w:t>, дополнить книжные выставки предметами.</w:t>
      </w:r>
    </w:p>
    <w:p w:rsidR="008471A6" w:rsidRPr="00963F3A" w:rsidRDefault="008471A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36759" w:rsidRPr="00963F3A" w:rsidRDefault="00336759" w:rsidP="00963F3A">
      <w:pPr>
        <w:spacing w:after="0" w:line="240" w:lineRule="auto"/>
        <w:ind w:left="-284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2019 год в Российской Федерации Указом Президента России В.В. Путина объявлен </w:t>
      </w:r>
      <w:r w:rsidRPr="00963F3A">
        <w:rPr>
          <w:rFonts w:ascii="Times New Roman" w:hAnsi="Times New Roman" w:cs="Times New Roman"/>
          <w:b/>
          <w:sz w:val="28"/>
          <w:szCs w:val="28"/>
        </w:rPr>
        <w:t>Годом театра</w:t>
      </w:r>
      <w:r w:rsidRPr="00963F3A">
        <w:rPr>
          <w:rFonts w:ascii="Times New Roman" w:hAnsi="Times New Roman" w:cs="Times New Roman"/>
          <w:sz w:val="28"/>
          <w:szCs w:val="28"/>
        </w:rPr>
        <w:t xml:space="preserve">. Фестиваль, акции, открытый микрофон, лекции и мастер-классы, квесты, музыкальные гостиные, более 50 тематических выставок литературы - все эти события были подготовлены и проведены библиотекой под знаком театрального года. </w:t>
      </w:r>
      <w:r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На официальном веб-сайте создан </w:t>
      </w:r>
      <w:r w:rsidRPr="00963F3A">
        <w:rPr>
          <w:rStyle w:val="textcopy1"/>
          <w:rFonts w:ascii="Times New Roman" w:hAnsi="Times New Roman" w:cs="Times New Roman"/>
          <w:b/>
          <w:color w:val="auto"/>
          <w:sz w:val="28"/>
          <w:szCs w:val="28"/>
        </w:rPr>
        <w:t xml:space="preserve">раздел «Год театра </w:t>
      </w:r>
      <w:r w:rsidRPr="00963F3A">
        <w:rPr>
          <w:rStyle w:val="textcopy1"/>
          <w:rFonts w:ascii="Times New Roman" w:hAnsi="Times New Roman" w:cs="Times New Roman"/>
          <w:b/>
          <w:color w:val="auto"/>
          <w:sz w:val="28"/>
          <w:szCs w:val="28"/>
        </w:rPr>
        <w:lastRenderedPageBreak/>
        <w:t>в России»</w:t>
      </w:r>
      <w:r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, где собрана информация о мероприятиях, прошедших в библиотеке</w:t>
      </w:r>
      <w:r w:rsidR="00103713"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, с</w:t>
      </w:r>
      <w:r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обытия</w:t>
      </w:r>
      <w:r w:rsidR="007C6B3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х</w:t>
      </w:r>
      <w:r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 первого </w:t>
      </w:r>
      <w:r w:rsidR="007C6B3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К</w:t>
      </w:r>
      <w:r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нижного фестиваля «Красная площадь-2», </w:t>
      </w:r>
      <w:r w:rsidR="007C6B3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даны </w:t>
      </w:r>
      <w:r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ссылки на публикации СМИ. </w:t>
      </w:r>
    </w:p>
    <w:p w:rsidR="00336759" w:rsidRPr="00963F3A" w:rsidRDefault="00336759" w:rsidP="0005438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>«Вся жизнь - театр»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- так называлась </w:t>
      </w:r>
      <w:r w:rsidRPr="00963F3A">
        <w:rPr>
          <w:rFonts w:ascii="Times New Roman" w:hAnsi="Times New Roman" w:cs="Times New Roman"/>
          <w:b/>
          <w:sz w:val="28"/>
          <w:szCs w:val="28"/>
        </w:rPr>
        <w:t>выставка-портрет</w:t>
      </w:r>
      <w:r w:rsidR="007C6B3E">
        <w:rPr>
          <w:rFonts w:ascii="Times New Roman" w:hAnsi="Times New Roman" w:cs="Times New Roman"/>
          <w:sz w:val="28"/>
          <w:szCs w:val="28"/>
        </w:rPr>
        <w:t>, а</w:t>
      </w:r>
      <w:r w:rsidRPr="00963F3A">
        <w:rPr>
          <w:rFonts w:ascii="Times New Roman" w:hAnsi="Times New Roman" w:cs="Times New Roman"/>
          <w:sz w:val="28"/>
          <w:szCs w:val="28"/>
        </w:rPr>
        <w:t xml:space="preserve"> беседа к 90-летию со дня рождения Марины Александровны Гавриловой-Эрнст</w:t>
      </w:r>
      <w:r w:rsidR="007C6B3E">
        <w:rPr>
          <w:rFonts w:ascii="Times New Roman" w:hAnsi="Times New Roman" w:cs="Times New Roman"/>
          <w:sz w:val="28"/>
          <w:szCs w:val="28"/>
        </w:rPr>
        <w:t xml:space="preserve"> -</w:t>
      </w:r>
      <w:r w:rsidRPr="00963F3A">
        <w:rPr>
          <w:rFonts w:ascii="Times New Roman" w:hAnsi="Times New Roman" w:cs="Times New Roman"/>
          <w:sz w:val="28"/>
          <w:szCs w:val="28"/>
        </w:rPr>
        <w:t xml:space="preserve"> «О бедном артисте замолвите слово…».</w:t>
      </w:r>
      <w:r w:rsidR="0005438E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Читатели и жители города активно участвовали в акциях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«Открытый микрофон </w:t>
      </w:r>
      <w:r w:rsidR="007C6B3E" w:rsidRPr="007C6B3E">
        <w:rPr>
          <w:rFonts w:ascii="Times New Roman" w:hAnsi="Times New Roman" w:cs="Times New Roman"/>
          <w:b/>
          <w:sz w:val="28"/>
          <w:szCs w:val="28"/>
        </w:rPr>
        <w:t>“</w:t>
      </w:r>
      <w:r w:rsidRPr="00963F3A">
        <w:rPr>
          <w:rFonts w:ascii="Times New Roman" w:hAnsi="Times New Roman" w:cs="Times New Roman"/>
          <w:b/>
          <w:sz w:val="28"/>
          <w:szCs w:val="28"/>
        </w:rPr>
        <w:t>С аплодисментами на бис!</w:t>
      </w:r>
      <w:r w:rsidR="007C6B3E" w:rsidRPr="007C6B3E">
        <w:rPr>
          <w:rFonts w:ascii="Times New Roman" w:hAnsi="Times New Roman" w:cs="Times New Roman"/>
          <w:b/>
          <w:sz w:val="28"/>
          <w:szCs w:val="28"/>
        </w:rPr>
        <w:t>”</w:t>
      </w:r>
      <w:r w:rsidRPr="00963F3A">
        <w:rPr>
          <w:rFonts w:ascii="Times New Roman" w:hAnsi="Times New Roman" w:cs="Times New Roman"/>
          <w:b/>
          <w:sz w:val="28"/>
          <w:szCs w:val="28"/>
        </w:rPr>
        <w:t>»</w:t>
      </w:r>
      <w:r w:rsidRPr="00963F3A">
        <w:rPr>
          <w:rFonts w:ascii="Times New Roman" w:hAnsi="Times New Roman" w:cs="Times New Roman"/>
          <w:sz w:val="28"/>
          <w:szCs w:val="28"/>
        </w:rPr>
        <w:t>, где звучали стихи о театре и актерах.</w:t>
      </w:r>
      <w:r w:rsidR="0005438E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А завершился театральный год </w:t>
      </w:r>
      <w:r w:rsidR="00103713" w:rsidRPr="00963F3A">
        <w:rPr>
          <w:rFonts w:ascii="Times New Roman" w:hAnsi="Times New Roman" w:cs="Times New Roman"/>
          <w:sz w:val="28"/>
          <w:szCs w:val="28"/>
        </w:rPr>
        <w:t xml:space="preserve">открытием выставки </w:t>
      </w:r>
      <w:r w:rsidR="008C2501" w:rsidRPr="00963F3A">
        <w:rPr>
          <w:rFonts w:ascii="Times New Roman" w:hAnsi="Times New Roman" w:cs="Times New Roman"/>
          <w:b/>
          <w:sz w:val="28"/>
          <w:szCs w:val="28"/>
        </w:rPr>
        <w:t>«Музыкальный театр Владимира Дубинина»</w:t>
      </w:r>
      <w:r w:rsidR="008C2501" w:rsidRPr="008C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13" w:rsidRPr="00963F3A">
        <w:rPr>
          <w:rFonts w:ascii="Times New Roman" w:hAnsi="Times New Roman" w:cs="Times New Roman"/>
          <w:sz w:val="28"/>
          <w:szCs w:val="28"/>
        </w:rPr>
        <w:t>и творческой встречей</w:t>
      </w:r>
      <w:r w:rsidR="008C2501">
        <w:rPr>
          <w:rFonts w:ascii="Times New Roman" w:hAnsi="Times New Roman" w:cs="Times New Roman"/>
          <w:sz w:val="28"/>
          <w:szCs w:val="28"/>
        </w:rPr>
        <w:t xml:space="preserve"> с композитором</w:t>
      </w:r>
      <w:r w:rsidR="00103713" w:rsidRPr="00963F3A">
        <w:rPr>
          <w:rFonts w:ascii="Times New Roman" w:hAnsi="Times New Roman" w:cs="Times New Roman"/>
          <w:sz w:val="28"/>
          <w:szCs w:val="28"/>
        </w:rPr>
        <w:t>.</w:t>
      </w:r>
    </w:p>
    <w:p w:rsidR="00336759" w:rsidRPr="00963F3A" w:rsidRDefault="008471A6" w:rsidP="00963F3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Татьянин день и День</w:t>
      </w:r>
      <w:r w:rsidR="00336759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прошли под знаком Года театра. </w:t>
      </w:r>
      <w:proofErr w:type="spellStart"/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6759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идеоспектакль</w:t>
      </w:r>
      <w:proofErr w:type="spellEnd"/>
      <w:r w:rsidR="00336759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уникальная выставка театральных программ,</w:t>
      </w:r>
      <w:r w:rsidR="008952BB"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публичная лекция Н.А. Сомовой «Великие имена театральной вселенной»,</w:t>
      </w:r>
      <w:r w:rsidR="00336759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и викторины, </w:t>
      </w:r>
      <w:proofErr w:type="spellStart"/>
      <w:r w:rsidR="00336759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336759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 – класс «Создай свой образ», модный показ, стихи и музыка - все это было подготовлено для </w:t>
      </w:r>
      <w:r w:rsidR="008952BB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6C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952BB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6C6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52BB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и бывших.</w:t>
      </w:r>
    </w:p>
    <w:p w:rsidR="008B0F96" w:rsidRPr="00963F3A" w:rsidRDefault="008B0F9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2019 году Брянская областная научная универсальная библиотека им. Ф.И. Тютчева присоединилась к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акции «</w:t>
      </w:r>
      <w:proofErr w:type="spellStart"/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Библионочь</w:t>
      </w:r>
      <w:proofErr w:type="spellEnd"/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прошла под девизом «Весь мир - театр». </w:t>
      </w:r>
      <w:r w:rsidRPr="00963F3A">
        <w:rPr>
          <w:rFonts w:ascii="Times New Roman" w:hAnsi="Times New Roman" w:cs="Times New Roman"/>
          <w:sz w:val="28"/>
          <w:szCs w:val="28"/>
        </w:rPr>
        <w:t>Более 650 любителей книг, чтения и интересного общения пришли в этот апрельский вечер в Брянскую областную библиотеку, чтобы проникнуться театральной атмосферой</w:t>
      </w:r>
      <w:r w:rsidR="006C61DC">
        <w:rPr>
          <w:rFonts w:ascii="Times New Roman" w:hAnsi="Times New Roman" w:cs="Times New Roman"/>
          <w:sz w:val="28"/>
          <w:szCs w:val="28"/>
        </w:rPr>
        <w:t>,</w:t>
      </w:r>
      <w:r w:rsidRPr="00963F3A">
        <w:rPr>
          <w:rFonts w:ascii="Times New Roman" w:hAnsi="Times New Roman" w:cs="Times New Roman"/>
          <w:sz w:val="28"/>
          <w:szCs w:val="28"/>
        </w:rPr>
        <w:t xml:space="preserve"> начиная с «Фойе театра книги», побывать в театральном «Балаганчике» и отправиться в квест-путешествие, встретиться с книголюбами в дискуссионном клубе, стать знатоком в турнире интеллектуальной игры «Что? Где? Когда?» и посмотреть модный показ коллекции «Галстуки»,  принять участие в театрально-литературных играх и театрально-детективной программе  «Маска», почитать стихи у открытого микрофона и посидеть в литературном кафе «Театральный эрудит»</w:t>
      </w:r>
      <w:r w:rsidR="008952BB" w:rsidRPr="00963F3A">
        <w:rPr>
          <w:rFonts w:ascii="Times New Roman" w:hAnsi="Times New Roman" w:cs="Times New Roman"/>
          <w:sz w:val="28"/>
          <w:szCs w:val="28"/>
        </w:rPr>
        <w:t>.</w:t>
      </w:r>
      <w:r w:rsidRPr="00963F3A">
        <w:rPr>
          <w:rFonts w:ascii="Times New Roman" w:hAnsi="Times New Roman" w:cs="Times New Roman"/>
          <w:sz w:val="28"/>
          <w:szCs w:val="28"/>
        </w:rPr>
        <w:t xml:space="preserve"> В «Театральных мастерских» прошли мастер–классы, а «Театральный чердак» стал площадкой для студенческих театров.</w:t>
      </w:r>
      <w:r w:rsidR="008952BB" w:rsidRPr="00963F3A">
        <w:rPr>
          <w:rFonts w:ascii="Times New Roman" w:hAnsi="Times New Roman" w:cs="Times New Roman"/>
          <w:sz w:val="28"/>
          <w:szCs w:val="28"/>
        </w:rPr>
        <w:t xml:space="preserve"> Звучала музыка, состоялась встреча </w:t>
      </w:r>
      <w:r w:rsidRPr="00963F3A">
        <w:rPr>
          <w:rFonts w:ascii="Times New Roman" w:hAnsi="Times New Roman" w:cs="Times New Roman"/>
          <w:sz w:val="28"/>
          <w:szCs w:val="28"/>
        </w:rPr>
        <w:t>с театроведом и театральным критиком Е.Т. Розановой и режиссером В.Ю. Саркисовым</w:t>
      </w:r>
      <w:r w:rsidR="008952BB" w:rsidRPr="00963F3A">
        <w:rPr>
          <w:rFonts w:ascii="Times New Roman" w:hAnsi="Times New Roman" w:cs="Times New Roman"/>
          <w:sz w:val="28"/>
          <w:szCs w:val="28"/>
        </w:rPr>
        <w:t>.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85" w:rsidRPr="00963F3A" w:rsidRDefault="00854B8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F96" w:rsidRPr="00963F3A" w:rsidRDefault="008B0F9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В 2019 году в рамках Международного славянского театрального фестиваля</w:t>
      </w:r>
      <w:r w:rsidRPr="00963F3A">
        <w:rPr>
          <w:rFonts w:ascii="Times New Roman" w:hAnsi="Times New Roman" w:cs="Times New Roman"/>
          <w:color w:val="000000"/>
          <w:sz w:val="28"/>
          <w:szCs w:val="28"/>
        </w:rPr>
        <w:t>, который прошел под д</w:t>
      </w:r>
      <w:r w:rsidRPr="00963F3A">
        <w:rPr>
          <w:rFonts w:ascii="Times New Roman" w:hAnsi="Times New Roman" w:cs="Times New Roman"/>
          <w:sz w:val="28"/>
          <w:szCs w:val="28"/>
        </w:rPr>
        <w:t xml:space="preserve">евизом «Театр объединяет», впервые в Брянске </w:t>
      </w:r>
      <w:r w:rsidR="006C61DC">
        <w:rPr>
          <w:rFonts w:ascii="Times New Roman" w:hAnsi="Times New Roman" w:cs="Times New Roman"/>
          <w:sz w:val="28"/>
          <w:szCs w:val="28"/>
        </w:rPr>
        <w:t>состоялся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5B0DA9">
        <w:rPr>
          <w:rFonts w:ascii="Times New Roman" w:hAnsi="Times New Roman" w:cs="Times New Roman"/>
          <w:b/>
          <w:sz w:val="28"/>
          <w:szCs w:val="28"/>
        </w:rPr>
        <w:t>Книжный фестиваль «Красная площадь-2»</w:t>
      </w:r>
      <w:r w:rsidRPr="00963F3A">
        <w:rPr>
          <w:rFonts w:ascii="Times New Roman" w:hAnsi="Times New Roman" w:cs="Times New Roman"/>
          <w:sz w:val="28"/>
          <w:szCs w:val="28"/>
        </w:rPr>
        <w:t xml:space="preserve">, который стартовал флешмобом «Давайте читать вместе!». Более 350 человек </w:t>
      </w:r>
      <w:r w:rsidR="003F286F" w:rsidRPr="00963F3A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3F286F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прочитали в течени</w:t>
      </w:r>
      <w:r w:rsidR="006C61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86F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отрывки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своих любимых произведений. За</w:t>
      </w:r>
      <w:r w:rsidRPr="00963F3A">
        <w:rPr>
          <w:rFonts w:ascii="Times New Roman" w:hAnsi="Times New Roman" w:cs="Times New Roman"/>
          <w:sz w:val="28"/>
          <w:szCs w:val="28"/>
        </w:rPr>
        <w:t xml:space="preserve"> три фестивальных дня состоялось более 50 мероприятий, зрителями и участниками которых стали более 2000 человек. Для наших гостей работали три площадки: «Книжная площадь», «Литературный дворик» и «Книжная радуга». Среди событий хотелось бы отметить презентации новых книг и творческие   встречи с писателями Николаем Ивановым, Алексеем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Шороховым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, Надеждой Мирошниченко, Виктором Кирюшиным, Диной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Бурачевской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>, Наталией Волковой, Ел</w:t>
      </w:r>
      <w:r w:rsidR="003F286F" w:rsidRPr="00963F3A">
        <w:rPr>
          <w:rFonts w:ascii="Times New Roman" w:hAnsi="Times New Roman" w:cs="Times New Roman"/>
          <w:sz w:val="28"/>
          <w:szCs w:val="28"/>
        </w:rPr>
        <w:t xml:space="preserve">еной Усачевой, Андреем Фроловым, </w:t>
      </w:r>
      <w:r w:rsidRPr="00963F3A">
        <w:rPr>
          <w:rFonts w:ascii="Times New Roman" w:hAnsi="Times New Roman" w:cs="Times New Roman"/>
          <w:sz w:val="28"/>
          <w:szCs w:val="28"/>
        </w:rPr>
        <w:t>театровед</w:t>
      </w:r>
      <w:r w:rsidR="003F286F" w:rsidRPr="00963F3A">
        <w:rPr>
          <w:rFonts w:ascii="Times New Roman" w:hAnsi="Times New Roman" w:cs="Times New Roman"/>
          <w:sz w:val="28"/>
          <w:szCs w:val="28"/>
        </w:rPr>
        <w:t>ом из Лондона Марией Шевцовой,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3F286F" w:rsidRPr="00963F3A">
        <w:rPr>
          <w:rFonts w:ascii="Times New Roman" w:hAnsi="Times New Roman" w:cs="Times New Roman"/>
          <w:sz w:val="28"/>
          <w:szCs w:val="28"/>
        </w:rPr>
        <w:t>п</w:t>
      </w:r>
      <w:r w:rsidRPr="00963F3A">
        <w:rPr>
          <w:rFonts w:ascii="Times New Roman" w:hAnsi="Times New Roman" w:cs="Times New Roman"/>
          <w:sz w:val="28"/>
          <w:szCs w:val="28"/>
        </w:rPr>
        <w:t>ублицист</w:t>
      </w:r>
      <w:r w:rsidR="003F286F" w:rsidRPr="00963F3A">
        <w:rPr>
          <w:rFonts w:ascii="Times New Roman" w:hAnsi="Times New Roman" w:cs="Times New Roman"/>
          <w:sz w:val="28"/>
          <w:szCs w:val="28"/>
        </w:rPr>
        <w:t>ом</w:t>
      </w:r>
      <w:r w:rsidRPr="00963F3A">
        <w:rPr>
          <w:rFonts w:ascii="Times New Roman" w:hAnsi="Times New Roman" w:cs="Times New Roman"/>
          <w:sz w:val="28"/>
          <w:szCs w:val="28"/>
        </w:rPr>
        <w:t xml:space="preserve"> и книговед</w:t>
      </w:r>
      <w:r w:rsidR="003F286F" w:rsidRPr="00963F3A">
        <w:rPr>
          <w:rFonts w:ascii="Times New Roman" w:hAnsi="Times New Roman" w:cs="Times New Roman"/>
          <w:sz w:val="28"/>
          <w:szCs w:val="28"/>
        </w:rPr>
        <w:t>ом</w:t>
      </w:r>
      <w:r w:rsidRPr="00963F3A">
        <w:rPr>
          <w:rFonts w:ascii="Times New Roman" w:hAnsi="Times New Roman" w:cs="Times New Roman"/>
          <w:sz w:val="28"/>
          <w:szCs w:val="28"/>
        </w:rPr>
        <w:t xml:space="preserve"> из Москвы</w:t>
      </w:r>
      <w:r w:rsidR="003F286F" w:rsidRPr="00963F3A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="003F286F" w:rsidRPr="00963F3A">
        <w:rPr>
          <w:rFonts w:ascii="Times New Roman" w:hAnsi="Times New Roman" w:cs="Times New Roman"/>
          <w:sz w:val="28"/>
          <w:szCs w:val="28"/>
        </w:rPr>
        <w:t>Щербининой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>.</w:t>
      </w:r>
      <w:r w:rsidR="003F286F" w:rsidRPr="00963F3A">
        <w:rPr>
          <w:rFonts w:ascii="Times New Roman" w:hAnsi="Times New Roman" w:cs="Times New Roman"/>
          <w:sz w:val="28"/>
          <w:szCs w:val="28"/>
        </w:rPr>
        <w:t xml:space="preserve"> Самым ярким событием стала встреча с Константином Райкиным.</w:t>
      </w:r>
      <w:r w:rsidRPr="00963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F96" w:rsidRPr="00963F3A" w:rsidRDefault="003F286F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lastRenderedPageBreak/>
        <w:t>В программе</w:t>
      </w:r>
      <w:r w:rsidR="008B0F96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3B5FD8">
        <w:rPr>
          <w:rFonts w:ascii="Times New Roman" w:hAnsi="Times New Roman" w:cs="Times New Roman"/>
          <w:sz w:val="28"/>
          <w:szCs w:val="28"/>
        </w:rPr>
        <w:t>К</w:t>
      </w:r>
      <w:r w:rsidR="008B0F96" w:rsidRPr="00963F3A">
        <w:rPr>
          <w:rFonts w:ascii="Times New Roman" w:hAnsi="Times New Roman" w:cs="Times New Roman"/>
          <w:sz w:val="28"/>
          <w:szCs w:val="28"/>
        </w:rPr>
        <w:t xml:space="preserve">нижного фестиваля были спектакли   Гомельского театра «Грачи», </w:t>
      </w:r>
      <w:proofErr w:type="spellStart"/>
      <w:r w:rsidR="008B0F96" w:rsidRPr="00963F3A">
        <w:rPr>
          <w:rFonts w:ascii="Times New Roman" w:hAnsi="Times New Roman" w:cs="Times New Roman"/>
          <w:sz w:val="28"/>
          <w:szCs w:val="28"/>
        </w:rPr>
        <w:t>Библиотеатра</w:t>
      </w:r>
      <w:proofErr w:type="spellEnd"/>
      <w:r w:rsidR="008B0F96" w:rsidRPr="00963F3A">
        <w:rPr>
          <w:rFonts w:ascii="Times New Roman" w:hAnsi="Times New Roman" w:cs="Times New Roman"/>
          <w:sz w:val="28"/>
          <w:szCs w:val="28"/>
        </w:rPr>
        <w:t xml:space="preserve"> Брянских библиотек, Театра книги Климовской библиотеки, спектакль «В Париже» Центрального Дома Актера из Москвы.</w:t>
      </w:r>
    </w:p>
    <w:p w:rsidR="008B0F96" w:rsidRPr="00963F3A" w:rsidRDefault="008B0F9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В «Литературном дворике» успешно прошли два тематических дня - «Один день в Почепе» и «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Тютчевская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гостиная», где литературные площадки своих районов представили наши коллеги из города Почепа и Жуковки.  </w:t>
      </w:r>
    </w:p>
    <w:p w:rsidR="008B0F96" w:rsidRPr="00963F3A" w:rsidRDefault="008B0F9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Любители поэзии в эти дни читали стихи у открытого микрофона, все желающие фотографировались в образах литературных героев, играли в настольные игры и участвовали в шахматных турнирах. </w:t>
      </w:r>
    </w:p>
    <w:p w:rsidR="008B0F96" w:rsidRPr="00963F3A" w:rsidRDefault="003F286F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В завершени</w:t>
      </w:r>
      <w:r w:rsidR="00F513F4">
        <w:rPr>
          <w:rFonts w:ascii="Times New Roman" w:hAnsi="Times New Roman" w:cs="Times New Roman"/>
          <w:sz w:val="28"/>
          <w:szCs w:val="28"/>
        </w:rPr>
        <w:t>е</w:t>
      </w:r>
      <w:r w:rsidRPr="00963F3A">
        <w:rPr>
          <w:rFonts w:ascii="Times New Roman" w:hAnsi="Times New Roman" w:cs="Times New Roman"/>
          <w:sz w:val="28"/>
          <w:szCs w:val="28"/>
        </w:rPr>
        <w:t xml:space="preserve"> фестивальных дней брянская публика встретилась</w:t>
      </w:r>
      <w:r w:rsidR="008B0F96" w:rsidRPr="00963F3A">
        <w:rPr>
          <w:rFonts w:ascii="Times New Roman" w:hAnsi="Times New Roman" w:cs="Times New Roman"/>
          <w:sz w:val="28"/>
          <w:szCs w:val="28"/>
        </w:rPr>
        <w:t xml:space="preserve"> с театроведом Ириной Багратион-</w:t>
      </w:r>
      <w:proofErr w:type="spellStart"/>
      <w:r w:rsidR="008B0F96" w:rsidRPr="00963F3A">
        <w:rPr>
          <w:rFonts w:ascii="Times New Roman" w:hAnsi="Times New Roman" w:cs="Times New Roman"/>
          <w:sz w:val="28"/>
          <w:szCs w:val="28"/>
        </w:rPr>
        <w:t>Мухранели</w:t>
      </w:r>
      <w:proofErr w:type="spellEnd"/>
      <w:r w:rsidR="008B0F96" w:rsidRPr="00963F3A">
        <w:rPr>
          <w:rFonts w:ascii="Times New Roman" w:hAnsi="Times New Roman" w:cs="Times New Roman"/>
          <w:sz w:val="28"/>
          <w:szCs w:val="28"/>
        </w:rPr>
        <w:t>, писателем и литературоведом, лауреатом Государственной премии</w:t>
      </w:r>
      <w:r w:rsidRPr="00963F3A">
        <w:rPr>
          <w:rFonts w:ascii="Times New Roman" w:hAnsi="Times New Roman" w:cs="Times New Roman"/>
          <w:sz w:val="28"/>
          <w:szCs w:val="28"/>
        </w:rPr>
        <w:t xml:space="preserve"> Павлом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Басинским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и</w:t>
      </w:r>
      <w:r w:rsidR="008B0F96" w:rsidRPr="00963F3A">
        <w:rPr>
          <w:rFonts w:ascii="Times New Roman" w:hAnsi="Times New Roman" w:cs="Times New Roman"/>
          <w:sz w:val="28"/>
          <w:szCs w:val="28"/>
        </w:rPr>
        <w:t xml:space="preserve"> с писателем, ректором Литературного института Алексеем Варламовым.</w:t>
      </w:r>
    </w:p>
    <w:p w:rsidR="008B0F96" w:rsidRPr="00963F3A" w:rsidRDefault="008B0F9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0F96" w:rsidRPr="00963F3A" w:rsidRDefault="008B0F96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Важным </w:t>
      </w:r>
      <w:r w:rsidRPr="00963F3A">
        <w:rPr>
          <w:rFonts w:ascii="Times New Roman" w:hAnsi="Times New Roman" w:cs="Times New Roman"/>
          <w:sz w:val="28"/>
          <w:szCs w:val="28"/>
        </w:rPr>
        <w:t>событием, объединяющим писателей, художников, журналистов, краеведов, издателей, читателей и библиотекарей региона</w:t>
      </w:r>
      <w:r w:rsidR="005E04FF">
        <w:rPr>
          <w:rFonts w:ascii="Times New Roman" w:hAnsi="Times New Roman" w:cs="Times New Roman"/>
          <w:sz w:val="28"/>
          <w:szCs w:val="28"/>
        </w:rPr>
        <w:t>,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является ежегодная выставка </w:t>
      </w:r>
      <w:r w:rsidRPr="00963F3A">
        <w:rPr>
          <w:rFonts w:ascii="Times New Roman" w:hAnsi="Times New Roman" w:cs="Times New Roman"/>
          <w:b/>
          <w:sz w:val="28"/>
          <w:szCs w:val="28"/>
        </w:rPr>
        <w:t>«Брянская книга 2018 - 2019»</w:t>
      </w:r>
      <w:r w:rsidRPr="00963F3A">
        <w:rPr>
          <w:rFonts w:ascii="Times New Roman" w:hAnsi="Times New Roman" w:cs="Times New Roman"/>
          <w:sz w:val="28"/>
          <w:szCs w:val="28"/>
        </w:rPr>
        <w:t xml:space="preserve">, которая открылась в рамках </w:t>
      </w:r>
      <w:r w:rsidR="005E04FF">
        <w:rPr>
          <w:rFonts w:ascii="Times New Roman" w:hAnsi="Times New Roman" w:cs="Times New Roman"/>
          <w:sz w:val="28"/>
          <w:szCs w:val="28"/>
        </w:rPr>
        <w:t>К</w:t>
      </w:r>
      <w:r w:rsidRPr="00963F3A">
        <w:rPr>
          <w:rFonts w:ascii="Times New Roman" w:hAnsi="Times New Roman" w:cs="Times New Roman"/>
          <w:sz w:val="28"/>
          <w:szCs w:val="28"/>
        </w:rPr>
        <w:t xml:space="preserve">нижного фестиваля «Красная площадь – 2». У </w:t>
      </w:r>
      <w:r w:rsidR="005E04FF">
        <w:rPr>
          <w:rFonts w:ascii="Times New Roman" w:hAnsi="Times New Roman" w:cs="Times New Roman"/>
          <w:sz w:val="28"/>
          <w:szCs w:val="28"/>
        </w:rPr>
        <w:t>б</w:t>
      </w:r>
      <w:r w:rsidRPr="00963F3A">
        <w:rPr>
          <w:rFonts w:ascii="Times New Roman" w:hAnsi="Times New Roman" w:cs="Times New Roman"/>
          <w:sz w:val="28"/>
          <w:szCs w:val="28"/>
        </w:rPr>
        <w:t>рянских книголюбов была возможность познакомиться с научной, учебной, историко-краеведческой и художественной литературой, книгами, альбомами, нотными и электронными изданиями, календарями, открытками – всего 500 названий.</w:t>
      </w:r>
    </w:p>
    <w:p w:rsidR="008B0F96" w:rsidRPr="00963F3A" w:rsidRDefault="008B0F96" w:rsidP="00963F3A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sz w:val="28"/>
          <w:szCs w:val="28"/>
        </w:rPr>
        <w:t>В выставке приняли участие более 15 издательств, партнеров библиотеки. Были представлены научные издания, результаты исследований  брянских ученых, издательские проекты Луганской республиканской универсальной научной библиоте</w:t>
      </w:r>
      <w:r w:rsidR="00482BA6" w:rsidRPr="00963F3A">
        <w:rPr>
          <w:sz w:val="28"/>
          <w:szCs w:val="28"/>
        </w:rPr>
        <w:t xml:space="preserve">ки имени М. Горького и книги </w:t>
      </w:r>
      <w:proofErr w:type="spellStart"/>
      <w:r w:rsidR="00482BA6" w:rsidRPr="00963F3A">
        <w:rPr>
          <w:sz w:val="28"/>
          <w:szCs w:val="28"/>
        </w:rPr>
        <w:t>Орловщины</w:t>
      </w:r>
      <w:proofErr w:type="spellEnd"/>
      <w:r w:rsidR="005E04FF">
        <w:rPr>
          <w:sz w:val="28"/>
          <w:szCs w:val="28"/>
        </w:rPr>
        <w:t xml:space="preserve">, </w:t>
      </w:r>
      <w:r w:rsidR="005E04FF">
        <w:rPr>
          <w:color w:val="000000"/>
          <w:sz w:val="28"/>
          <w:szCs w:val="28"/>
        </w:rPr>
        <w:t>состоялись</w:t>
      </w:r>
      <w:r w:rsidR="005E04FF" w:rsidRPr="00963F3A">
        <w:rPr>
          <w:color w:val="000000"/>
          <w:sz w:val="28"/>
          <w:szCs w:val="28"/>
        </w:rPr>
        <w:t xml:space="preserve"> презентации новых книг и  </w:t>
      </w:r>
      <w:r w:rsidR="005E04FF" w:rsidRPr="00963F3A">
        <w:rPr>
          <w:sz w:val="28"/>
          <w:szCs w:val="28"/>
        </w:rPr>
        <w:t>новых издательских проектов Цифровой типографии «АВЕРС», уникальных книжных проектов коллег из Гомеля</w:t>
      </w:r>
      <w:r w:rsidRPr="00963F3A">
        <w:rPr>
          <w:sz w:val="28"/>
          <w:szCs w:val="28"/>
        </w:rPr>
        <w:t>.</w:t>
      </w:r>
    </w:p>
    <w:p w:rsidR="008B0F96" w:rsidRPr="00963F3A" w:rsidRDefault="008B0F96" w:rsidP="00963F3A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8B0F96" w:rsidRPr="00963F3A" w:rsidRDefault="008B0F96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>Памятный вечер,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посвященный Дню Победы в Великой Отечественной войне</w:t>
      </w:r>
      <w:r w:rsidR="004E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открылся Всероссийской акцией «Вальс</w:t>
      </w:r>
      <w:r w:rsidR="00417A77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Победы», организованной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Брянским региональным отделением Всероссийского общественного движения «Волонтеры Победы» и участниками клуба исторического и современного танца «Чудное </w:t>
      </w:r>
      <w:r w:rsidR="004E44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гновение». Гостей вечера приветствовал ветеран Великой Отечественной войны Александр Максимович </w:t>
      </w:r>
      <w:proofErr w:type="spellStart"/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Мазилов</w:t>
      </w:r>
      <w:proofErr w:type="spellEnd"/>
      <w:r w:rsidR="00417A77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«Вальса Победы» включала традиционные танцы 40–50-х годов.</w:t>
      </w:r>
    </w:p>
    <w:p w:rsidR="008B0F96" w:rsidRPr="00963F3A" w:rsidRDefault="00983FEF" w:rsidP="00963F3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sz w:val="28"/>
          <w:szCs w:val="28"/>
        </w:rPr>
        <w:t xml:space="preserve">Звучали стихи и песни о Великой Отечественной войне, </w:t>
      </w:r>
      <w:r w:rsidR="008B0F96" w:rsidRPr="00963F3A">
        <w:rPr>
          <w:sz w:val="28"/>
          <w:szCs w:val="28"/>
        </w:rPr>
        <w:t>а</w:t>
      </w:r>
      <w:r w:rsidRPr="00963F3A">
        <w:rPr>
          <w:sz w:val="28"/>
          <w:szCs w:val="28"/>
        </w:rPr>
        <w:t xml:space="preserve"> на</w:t>
      </w:r>
      <w:r w:rsidR="008B0F96" w:rsidRPr="00963F3A">
        <w:rPr>
          <w:sz w:val="28"/>
          <w:szCs w:val="28"/>
        </w:rPr>
        <w:t xml:space="preserve"> выставке «Этот день мы приближали как могли» гости вечера могли увидеть художественную литературу, практические руководства для бойцов Красной армии, научные исследования,</w:t>
      </w:r>
      <w:r w:rsidRPr="00963F3A">
        <w:rPr>
          <w:sz w:val="28"/>
          <w:szCs w:val="28"/>
        </w:rPr>
        <w:t xml:space="preserve"> предметы военного времени</w:t>
      </w:r>
      <w:r w:rsidR="008B0F96" w:rsidRPr="00963F3A">
        <w:rPr>
          <w:sz w:val="28"/>
          <w:szCs w:val="28"/>
        </w:rPr>
        <w:t xml:space="preserve"> и экспонаты, связанные с русскими писателями, в творчестве которых нашли свое отражение события Великой Отечественной войны. </w:t>
      </w:r>
    </w:p>
    <w:p w:rsidR="00CA155E" w:rsidRPr="00963F3A" w:rsidRDefault="00DD0183" w:rsidP="00963F3A">
      <w:pPr>
        <w:pStyle w:val="af8"/>
        <w:ind w:left="-284"/>
        <w:jc w:val="both"/>
        <w:rPr>
          <w:sz w:val="28"/>
          <w:szCs w:val="28"/>
        </w:rPr>
      </w:pPr>
      <w:r w:rsidRPr="00963F3A">
        <w:rPr>
          <w:sz w:val="28"/>
          <w:szCs w:val="28"/>
        </w:rPr>
        <w:t>В  2019</w:t>
      </w:r>
      <w:r w:rsidR="003D3781" w:rsidRPr="00963F3A">
        <w:rPr>
          <w:sz w:val="28"/>
          <w:szCs w:val="28"/>
        </w:rPr>
        <w:t xml:space="preserve"> году продо</w:t>
      </w:r>
      <w:r w:rsidR="005564A0" w:rsidRPr="00963F3A">
        <w:rPr>
          <w:sz w:val="28"/>
          <w:szCs w:val="28"/>
        </w:rPr>
        <w:t>лжилось сотрудничество с КЦСОН - комплексными</w:t>
      </w:r>
      <w:r w:rsidR="003D3781" w:rsidRPr="00963F3A">
        <w:rPr>
          <w:sz w:val="28"/>
          <w:szCs w:val="28"/>
        </w:rPr>
        <w:t xml:space="preserve"> центр</w:t>
      </w:r>
      <w:r w:rsidR="005564A0" w:rsidRPr="00963F3A">
        <w:rPr>
          <w:sz w:val="28"/>
          <w:szCs w:val="28"/>
        </w:rPr>
        <w:t>ами</w:t>
      </w:r>
      <w:r w:rsidR="003D3781" w:rsidRPr="00963F3A">
        <w:rPr>
          <w:sz w:val="28"/>
          <w:szCs w:val="28"/>
        </w:rPr>
        <w:t xml:space="preserve"> социального обслужива</w:t>
      </w:r>
      <w:r w:rsidR="005564A0" w:rsidRPr="00963F3A">
        <w:rPr>
          <w:sz w:val="28"/>
          <w:szCs w:val="28"/>
        </w:rPr>
        <w:t xml:space="preserve">ния населения </w:t>
      </w:r>
      <w:r w:rsidR="003D3781" w:rsidRPr="00963F3A">
        <w:rPr>
          <w:sz w:val="28"/>
          <w:szCs w:val="28"/>
        </w:rPr>
        <w:t xml:space="preserve"> </w:t>
      </w:r>
      <w:r w:rsidR="00EB599F" w:rsidRPr="00963F3A">
        <w:rPr>
          <w:sz w:val="28"/>
          <w:szCs w:val="28"/>
        </w:rPr>
        <w:t xml:space="preserve">Советского, </w:t>
      </w:r>
      <w:r w:rsidR="003D3781" w:rsidRPr="00963F3A">
        <w:rPr>
          <w:sz w:val="28"/>
          <w:szCs w:val="28"/>
        </w:rPr>
        <w:t xml:space="preserve">Володарского и  </w:t>
      </w:r>
      <w:proofErr w:type="spellStart"/>
      <w:r w:rsidR="003D3781" w:rsidRPr="00963F3A">
        <w:rPr>
          <w:sz w:val="28"/>
          <w:szCs w:val="28"/>
        </w:rPr>
        <w:t>Фокинского</w:t>
      </w:r>
      <w:proofErr w:type="spellEnd"/>
      <w:r w:rsidR="003D3781" w:rsidRPr="00963F3A">
        <w:rPr>
          <w:sz w:val="28"/>
          <w:szCs w:val="28"/>
        </w:rPr>
        <w:t xml:space="preserve">  районов  г. Брянска</w:t>
      </w:r>
      <w:r w:rsidR="00680012" w:rsidRPr="00963F3A">
        <w:rPr>
          <w:sz w:val="28"/>
          <w:szCs w:val="28"/>
        </w:rPr>
        <w:t xml:space="preserve"> в рамках </w:t>
      </w:r>
      <w:r w:rsidR="00680012" w:rsidRPr="00963F3A">
        <w:rPr>
          <w:b/>
          <w:sz w:val="28"/>
          <w:szCs w:val="28"/>
        </w:rPr>
        <w:t>программы «Милосердие»</w:t>
      </w:r>
      <w:r w:rsidR="003D3781" w:rsidRPr="00963F3A">
        <w:rPr>
          <w:sz w:val="28"/>
          <w:szCs w:val="28"/>
        </w:rPr>
        <w:t xml:space="preserve">. </w:t>
      </w:r>
      <w:r w:rsidR="00E707D1" w:rsidRPr="00963F3A">
        <w:rPr>
          <w:sz w:val="28"/>
          <w:szCs w:val="28"/>
        </w:rPr>
        <w:t xml:space="preserve">Было проведено </w:t>
      </w:r>
      <w:r w:rsidR="00EB599F" w:rsidRPr="00963F3A">
        <w:rPr>
          <w:sz w:val="28"/>
          <w:szCs w:val="28"/>
        </w:rPr>
        <w:t xml:space="preserve">13 встреч в литературно-музыкальных гостиных, посвященных </w:t>
      </w:r>
      <w:r w:rsidR="004E4473">
        <w:rPr>
          <w:sz w:val="28"/>
          <w:szCs w:val="28"/>
        </w:rPr>
        <w:t>Г</w:t>
      </w:r>
      <w:r w:rsidR="00EB599F" w:rsidRPr="00963F3A">
        <w:rPr>
          <w:sz w:val="28"/>
          <w:szCs w:val="28"/>
        </w:rPr>
        <w:t xml:space="preserve">оду театра, жизни </w:t>
      </w:r>
      <w:r w:rsidR="00EB599F" w:rsidRPr="00963F3A">
        <w:rPr>
          <w:sz w:val="28"/>
          <w:szCs w:val="28"/>
        </w:rPr>
        <w:lastRenderedPageBreak/>
        <w:t xml:space="preserve">и творчеству Ю. Кима, К. Симонова, А. Дементьева, Ю. Визбора, Ю. </w:t>
      </w:r>
      <w:proofErr w:type="spellStart"/>
      <w:r w:rsidR="00EB599F" w:rsidRPr="00963F3A">
        <w:rPr>
          <w:sz w:val="28"/>
          <w:szCs w:val="28"/>
        </w:rPr>
        <w:t>Друниной</w:t>
      </w:r>
      <w:proofErr w:type="spellEnd"/>
      <w:r w:rsidR="00EB599F" w:rsidRPr="00963F3A">
        <w:rPr>
          <w:sz w:val="28"/>
          <w:szCs w:val="28"/>
        </w:rPr>
        <w:t xml:space="preserve">, А. Вертинского, В. </w:t>
      </w:r>
      <w:proofErr w:type="spellStart"/>
      <w:r w:rsidR="00EB599F" w:rsidRPr="00963F3A">
        <w:rPr>
          <w:sz w:val="28"/>
          <w:szCs w:val="28"/>
        </w:rPr>
        <w:t>Тушновой</w:t>
      </w:r>
      <w:proofErr w:type="spellEnd"/>
      <w:r w:rsidR="00EB599F" w:rsidRPr="00963F3A">
        <w:rPr>
          <w:sz w:val="28"/>
          <w:szCs w:val="28"/>
        </w:rPr>
        <w:t xml:space="preserve">.  </w:t>
      </w:r>
    </w:p>
    <w:p w:rsidR="00515529" w:rsidRPr="00963F3A" w:rsidRDefault="004209A2" w:rsidP="00963F3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Успешно реализуется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F21356" w:rsidRPr="00963F3A">
        <w:rPr>
          <w:rFonts w:ascii="Times New Roman" w:hAnsi="Times New Roman" w:cs="Times New Roman"/>
          <w:b/>
          <w:sz w:val="28"/>
          <w:szCs w:val="28"/>
        </w:rPr>
        <w:t xml:space="preserve">«От сердца к сердцу…» </w:t>
      </w:r>
      <w:r w:rsidRPr="00963F3A">
        <w:rPr>
          <w:rFonts w:ascii="Times New Roman" w:hAnsi="Times New Roman" w:cs="Times New Roman"/>
          <w:sz w:val="28"/>
          <w:szCs w:val="28"/>
        </w:rPr>
        <w:t>по взаимодействию областной библиотеки с детьми-инвалидами и их родите</w:t>
      </w:r>
      <w:r w:rsidR="00F21356" w:rsidRPr="00963F3A">
        <w:rPr>
          <w:rFonts w:ascii="Times New Roman" w:hAnsi="Times New Roman" w:cs="Times New Roman"/>
          <w:sz w:val="28"/>
          <w:szCs w:val="28"/>
        </w:rPr>
        <w:t>лями, проживающими в г. Брянске,</w:t>
      </w:r>
      <w:r w:rsidRPr="00963F3A">
        <w:rPr>
          <w:rFonts w:ascii="Times New Roman" w:hAnsi="Times New Roman" w:cs="Times New Roman"/>
          <w:sz w:val="28"/>
          <w:szCs w:val="28"/>
        </w:rPr>
        <w:t xml:space="preserve"> с Брянской городской организацией родителей детей – инвалидов «Наши дети». </w:t>
      </w:r>
      <w:r w:rsidR="004E5CAA" w:rsidRPr="00963F3A">
        <w:rPr>
          <w:rFonts w:ascii="Times New Roman" w:hAnsi="Times New Roman" w:cs="Times New Roman"/>
          <w:sz w:val="28"/>
          <w:szCs w:val="28"/>
        </w:rPr>
        <w:t xml:space="preserve">В 10 мероприятиях в 2019 году приняли участие 218 детей с ограниченными возможностями здоровья и их родителей. </w:t>
      </w:r>
      <w:r w:rsidR="00EB599F" w:rsidRPr="00963F3A">
        <w:rPr>
          <w:rFonts w:ascii="Times New Roman" w:hAnsi="Times New Roman" w:cs="Times New Roman"/>
          <w:sz w:val="28"/>
          <w:szCs w:val="28"/>
        </w:rPr>
        <w:t xml:space="preserve">Большую поддержку в работе с детьми-инвалидами оказала Брянская общественная организация  «Женщины России». Благодаря финансовой поддержке в организации и проведении ряда мероприятий - новогоднего утренника «Новогодний калейдоскоп», мастер-класса «Я рисую мир», экскурсии на </w:t>
      </w:r>
      <w:proofErr w:type="spellStart"/>
      <w:r w:rsidR="00EB599F" w:rsidRPr="00963F3A">
        <w:rPr>
          <w:rFonts w:ascii="Times New Roman" w:hAnsi="Times New Roman" w:cs="Times New Roman"/>
          <w:sz w:val="28"/>
          <w:szCs w:val="28"/>
        </w:rPr>
        <w:t>Карачевскую</w:t>
      </w:r>
      <w:proofErr w:type="spellEnd"/>
      <w:r w:rsidR="00EB599F" w:rsidRPr="00963F3A">
        <w:rPr>
          <w:rFonts w:ascii="Times New Roman" w:hAnsi="Times New Roman" w:cs="Times New Roman"/>
          <w:sz w:val="28"/>
          <w:szCs w:val="28"/>
        </w:rPr>
        <w:t xml:space="preserve"> фабрику елочных игрушек «В страну новогодних игрушек», спектакл</w:t>
      </w:r>
      <w:r w:rsidR="004E4473">
        <w:rPr>
          <w:rFonts w:ascii="Times New Roman" w:hAnsi="Times New Roman" w:cs="Times New Roman"/>
          <w:sz w:val="28"/>
          <w:szCs w:val="28"/>
        </w:rPr>
        <w:t>я</w:t>
      </w:r>
      <w:r w:rsidR="00EB599F" w:rsidRPr="00963F3A">
        <w:rPr>
          <w:rFonts w:ascii="Times New Roman" w:hAnsi="Times New Roman" w:cs="Times New Roman"/>
          <w:sz w:val="28"/>
          <w:szCs w:val="28"/>
        </w:rPr>
        <w:t xml:space="preserve"> в театре кукол </w:t>
      </w:r>
      <w:r w:rsidR="004E4473">
        <w:rPr>
          <w:rFonts w:ascii="Times New Roman" w:hAnsi="Times New Roman" w:cs="Times New Roman"/>
          <w:sz w:val="28"/>
          <w:szCs w:val="28"/>
        </w:rPr>
        <w:t xml:space="preserve">по </w:t>
      </w:r>
      <w:r w:rsidR="00EB599F" w:rsidRPr="00963F3A">
        <w:rPr>
          <w:rFonts w:ascii="Times New Roman" w:hAnsi="Times New Roman" w:cs="Times New Roman"/>
          <w:sz w:val="28"/>
          <w:szCs w:val="28"/>
        </w:rPr>
        <w:t>сказк</w:t>
      </w:r>
      <w:r w:rsidR="004E4473">
        <w:rPr>
          <w:rFonts w:ascii="Times New Roman" w:hAnsi="Times New Roman" w:cs="Times New Roman"/>
          <w:sz w:val="28"/>
          <w:szCs w:val="28"/>
        </w:rPr>
        <w:t>е</w:t>
      </w:r>
      <w:r w:rsidR="00EB599F" w:rsidRPr="00963F3A">
        <w:rPr>
          <w:rFonts w:ascii="Times New Roman" w:hAnsi="Times New Roman" w:cs="Times New Roman"/>
          <w:sz w:val="28"/>
          <w:szCs w:val="28"/>
        </w:rPr>
        <w:t xml:space="preserve"> «Царевна-лягушка» участники получили не только приятные впечатления, но и интересные призы и подарки. </w:t>
      </w:r>
    </w:p>
    <w:p w:rsidR="005E2F1E" w:rsidRPr="00963F3A" w:rsidRDefault="005E2F1E" w:rsidP="00963F3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F3A">
        <w:rPr>
          <w:rFonts w:ascii="Times New Roman" w:eastAsia="Calibri" w:hAnsi="Times New Roman" w:cs="Times New Roman"/>
          <w:iCs/>
          <w:sz w:val="28"/>
          <w:szCs w:val="28"/>
        </w:rPr>
        <w:t xml:space="preserve">Отделом </w:t>
      </w:r>
      <w:proofErr w:type="spellStart"/>
      <w:r w:rsidRPr="00963F3A">
        <w:rPr>
          <w:rFonts w:ascii="Times New Roman" w:eastAsia="Calibri" w:hAnsi="Times New Roman" w:cs="Times New Roman"/>
          <w:b/>
          <w:iCs/>
          <w:sz w:val="28"/>
          <w:szCs w:val="28"/>
        </w:rPr>
        <w:t>внестационарного</w:t>
      </w:r>
      <w:proofErr w:type="spellEnd"/>
      <w:r w:rsidRPr="00963F3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обслуживания</w:t>
      </w:r>
      <w:r w:rsidRPr="00963F3A">
        <w:rPr>
          <w:rFonts w:ascii="Times New Roman" w:eastAsia="Calibri" w:hAnsi="Times New Roman" w:cs="Times New Roman"/>
          <w:iCs/>
          <w:sz w:val="28"/>
          <w:szCs w:val="28"/>
        </w:rPr>
        <w:t xml:space="preserve"> населения Брянской области в 2019 году подготовлено и проведено 35</w:t>
      </w:r>
      <w:r w:rsidRPr="00963F3A">
        <w:rPr>
          <w:rFonts w:ascii="Times New Roman" w:hAnsi="Times New Roman" w:cs="Times New Roman"/>
          <w:sz w:val="28"/>
          <w:szCs w:val="28"/>
        </w:rPr>
        <w:t xml:space="preserve"> выездных мероприятий </w:t>
      </w:r>
      <w:r w:rsidR="00DA1B40" w:rsidRPr="00963F3A">
        <w:rPr>
          <w:rFonts w:ascii="Times New Roman" w:hAnsi="Times New Roman" w:cs="Times New Roman"/>
          <w:sz w:val="28"/>
          <w:szCs w:val="28"/>
        </w:rPr>
        <w:t xml:space="preserve">совместно с другими отделами библиотеки </w:t>
      </w:r>
      <w:r w:rsidRPr="00963F3A">
        <w:rPr>
          <w:rFonts w:ascii="Times New Roman" w:hAnsi="Times New Roman" w:cs="Times New Roman"/>
          <w:sz w:val="28"/>
          <w:szCs w:val="28"/>
        </w:rPr>
        <w:t>(всего 96, в 2018 – 69)</w:t>
      </w:r>
      <w:r w:rsidRPr="00963F3A">
        <w:rPr>
          <w:rFonts w:ascii="Times New Roman" w:eastAsia="Calibri" w:hAnsi="Times New Roman" w:cs="Times New Roman"/>
          <w:sz w:val="28"/>
          <w:szCs w:val="28"/>
        </w:rPr>
        <w:t xml:space="preserve">.  Воспитанники </w:t>
      </w:r>
      <w:r w:rsidRPr="00963F3A">
        <w:rPr>
          <w:rFonts w:ascii="Times New Roman" w:hAnsi="Times New Roman" w:cs="Times New Roman"/>
          <w:color w:val="000000"/>
          <w:sz w:val="28"/>
          <w:szCs w:val="28"/>
        </w:rPr>
        <w:t>Брянской кадетской школы имени Героя России В.И. Шкурного</w:t>
      </w:r>
      <w:r w:rsidRPr="00963F3A">
        <w:rPr>
          <w:rFonts w:ascii="Times New Roman" w:eastAsia="Calibri" w:hAnsi="Times New Roman" w:cs="Times New Roman"/>
          <w:sz w:val="28"/>
          <w:szCs w:val="28"/>
        </w:rPr>
        <w:t xml:space="preserve"> и жители села </w:t>
      </w:r>
      <w:proofErr w:type="spellStart"/>
      <w:r w:rsidRPr="00963F3A">
        <w:rPr>
          <w:rFonts w:ascii="Times New Roman" w:eastAsia="Calibri" w:hAnsi="Times New Roman" w:cs="Times New Roman"/>
          <w:sz w:val="28"/>
          <w:szCs w:val="28"/>
        </w:rPr>
        <w:t>Теменичи</w:t>
      </w:r>
      <w:proofErr w:type="spellEnd"/>
      <w:r w:rsidRPr="00963F3A">
        <w:rPr>
          <w:rFonts w:ascii="Times New Roman" w:eastAsia="Calibri" w:hAnsi="Times New Roman" w:cs="Times New Roman"/>
          <w:sz w:val="28"/>
          <w:szCs w:val="28"/>
        </w:rPr>
        <w:t xml:space="preserve"> вернулись в ряды наших читателей благодаря возможностям КИБО.</w:t>
      </w:r>
    </w:p>
    <w:p w:rsidR="005E2F1E" w:rsidRPr="00963F3A" w:rsidRDefault="005E2F1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Акция </w:t>
      </w:r>
      <w:r w:rsidRPr="00963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 Рождеством и колядками»</w:t>
      </w:r>
      <w:r w:rsidRPr="00963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это </w:t>
      </w:r>
      <w:r w:rsidRPr="00963F3A">
        <w:rPr>
          <w:rFonts w:ascii="Times New Roman" w:hAnsi="Times New Roman" w:cs="Times New Roman"/>
          <w:sz w:val="28"/>
          <w:szCs w:val="28"/>
        </w:rPr>
        <w:t xml:space="preserve">новогодние встречи с детьми в домах–интернатах и социальных приютах -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Супоневском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доме – интернате (Брянский р-н), Ольховской сельской школе (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Клинцовский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р-н),   Центре социальной помощи семьи и детям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Витовской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сельской библиотеке в рамках  ежегодной областной благотворительной акции  «Добро без границ». Осенью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КИБО принял участие  в международной общественной инициативе </w:t>
      </w:r>
      <w:r w:rsidRPr="00963F3A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</w:rPr>
        <w:t>ЩедрыйВторник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и побывал  в социальных приютах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Злынковского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1A7F41" w:rsidRPr="00963F3A" w:rsidRDefault="001A7F41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02F" w:rsidRPr="00963F3A" w:rsidRDefault="00EC202F" w:rsidP="00963F3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3A"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5D6F9F" w:rsidRPr="00963F3A">
        <w:rPr>
          <w:rFonts w:ascii="Times New Roman" w:eastAsia="Times New Roman" w:hAnsi="Times New Roman" w:cs="Times New Roman"/>
          <w:sz w:val="28"/>
          <w:szCs w:val="28"/>
        </w:rPr>
        <w:t xml:space="preserve"> году БОНУБ не только стала площадкой, но и</w:t>
      </w:r>
      <w:r w:rsidR="008123C8" w:rsidRPr="00963F3A">
        <w:rPr>
          <w:rFonts w:ascii="Times New Roman" w:eastAsia="Times New Roman" w:hAnsi="Times New Roman" w:cs="Times New Roman"/>
          <w:sz w:val="28"/>
          <w:szCs w:val="28"/>
        </w:rPr>
        <w:t xml:space="preserve"> являлась организатором и</w:t>
      </w:r>
      <w:r w:rsidR="005D6F9F" w:rsidRPr="00963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3C8" w:rsidRPr="00963F3A">
        <w:rPr>
          <w:rFonts w:ascii="Times New Roman" w:eastAsia="Times New Roman" w:hAnsi="Times New Roman" w:cs="Times New Roman"/>
          <w:sz w:val="28"/>
          <w:szCs w:val="28"/>
        </w:rPr>
        <w:t>участником многочисленных форумов, конференций</w:t>
      </w:r>
      <w:r w:rsidR="005D6F9F" w:rsidRPr="00963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67F8" w:rsidRPr="00963F3A">
        <w:rPr>
          <w:rFonts w:ascii="Times New Roman" w:eastAsia="Times New Roman" w:hAnsi="Times New Roman" w:cs="Times New Roman"/>
          <w:sz w:val="28"/>
          <w:szCs w:val="28"/>
        </w:rPr>
        <w:t xml:space="preserve">научных </w:t>
      </w:r>
      <w:r w:rsidR="00DA1B40" w:rsidRPr="00963F3A">
        <w:rPr>
          <w:rFonts w:ascii="Times New Roman" w:eastAsia="Times New Roman" w:hAnsi="Times New Roman" w:cs="Times New Roman"/>
          <w:sz w:val="28"/>
          <w:szCs w:val="28"/>
        </w:rPr>
        <w:t>чтени</w:t>
      </w:r>
      <w:r w:rsidR="008123C8" w:rsidRPr="00963F3A">
        <w:rPr>
          <w:rFonts w:ascii="Times New Roman" w:eastAsia="Times New Roman" w:hAnsi="Times New Roman" w:cs="Times New Roman"/>
          <w:sz w:val="28"/>
          <w:szCs w:val="28"/>
        </w:rPr>
        <w:t>й и круглых столов</w:t>
      </w:r>
      <w:r w:rsidR="005D6F9F" w:rsidRPr="00963F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23C8" w:rsidRPr="00963F3A">
        <w:rPr>
          <w:rFonts w:ascii="Times New Roman" w:eastAsia="Times New Roman" w:hAnsi="Times New Roman" w:cs="Times New Roman"/>
          <w:sz w:val="28"/>
          <w:szCs w:val="28"/>
        </w:rPr>
        <w:t>Вот лишь некоторые из них:</w:t>
      </w:r>
    </w:p>
    <w:p w:rsidR="008F029D" w:rsidRPr="00963F3A" w:rsidRDefault="00D66E4E" w:rsidP="00963F3A">
      <w:pPr>
        <w:spacing w:after="0" w:line="240" w:lineRule="auto"/>
        <w:ind w:left="-284" w:right="-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63F3A">
        <w:rPr>
          <w:rFonts w:ascii="Times New Roman" w:hAnsi="Times New Roman" w:cs="Times New Roman"/>
          <w:sz w:val="28"/>
          <w:szCs w:val="28"/>
        </w:rPr>
        <w:t xml:space="preserve">Межрегиональная научно-практическая конференция </w:t>
      </w:r>
      <w:r w:rsidRPr="00963F3A">
        <w:rPr>
          <w:rFonts w:ascii="Times New Roman" w:hAnsi="Times New Roman" w:cs="Times New Roman"/>
          <w:b/>
          <w:sz w:val="28"/>
          <w:szCs w:val="28"/>
        </w:rPr>
        <w:t>«Историко-культурное наследие края: мультимедийный ресурс на краеведческом портале»</w:t>
      </w:r>
      <w:r w:rsidRPr="00963F3A">
        <w:rPr>
          <w:rFonts w:ascii="Times New Roman" w:hAnsi="Times New Roman" w:cs="Times New Roman"/>
          <w:sz w:val="28"/>
          <w:szCs w:val="28"/>
        </w:rPr>
        <w:t>.</w:t>
      </w:r>
    </w:p>
    <w:p w:rsidR="00D9231B" w:rsidRPr="00963F3A" w:rsidRDefault="00D9231B" w:rsidP="00963F3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- </w:t>
      </w:r>
      <w:r w:rsidRPr="00963F3A">
        <w:rPr>
          <w:rFonts w:ascii="Times New Roman" w:hAnsi="Times New Roman" w:cs="Times New Roman"/>
          <w:b/>
          <w:sz w:val="28"/>
          <w:szCs w:val="28"/>
        </w:rPr>
        <w:t>НПК</w:t>
      </w:r>
      <w:r w:rsidR="005D6F9F" w:rsidRPr="00963F3A">
        <w:rPr>
          <w:rFonts w:ascii="Times New Roman" w:hAnsi="Times New Roman" w:cs="Times New Roman"/>
          <w:b/>
          <w:sz w:val="28"/>
          <w:szCs w:val="28"/>
        </w:rPr>
        <w:t xml:space="preserve"> «Мы в славянском мире»</w:t>
      </w:r>
      <w:r w:rsidR="005D6F9F" w:rsidRPr="00963F3A">
        <w:rPr>
          <w:rFonts w:ascii="Times New Roman" w:hAnsi="Times New Roman" w:cs="Times New Roman"/>
          <w:sz w:val="28"/>
          <w:szCs w:val="28"/>
        </w:rPr>
        <w:t xml:space="preserve"> прошла на базе </w:t>
      </w:r>
      <w:proofErr w:type="spellStart"/>
      <w:r w:rsidR="005D6F9F" w:rsidRPr="00963F3A">
        <w:rPr>
          <w:rFonts w:ascii="Times New Roman" w:hAnsi="Times New Roman" w:cs="Times New Roman"/>
          <w:sz w:val="28"/>
          <w:szCs w:val="28"/>
        </w:rPr>
        <w:t>Межпоселенченской</w:t>
      </w:r>
      <w:proofErr w:type="spellEnd"/>
      <w:r w:rsidR="005D6F9F" w:rsidRPr="00963F3A">
        <w:rPr>
          <w:rFonts w:ascii="Times New Roman" w:hAnsi="Times New Roman" w:cs="Times New Roman"/>
          <w:sz w:val="28"/>
          <w:szCs w:val="28"/>
        </w:rPr>
        <w:t xml:space="preserve"> центральной библиотеки </w:t>
      </w:r>
      <w:proofErr w:type="spellStart"/>
      <w:r w:rsidR="005D6F9F" w:rsidRPr="00963F3A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5D6F9F" w:rsidRPr="00963F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4F65" w:rsidRPr="00963F3A" w:rsidRDefault="00D9231B" w:rsidP="00963F3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- </w:t>
      </w:r>
      <w:r w:rsidR="005D6F9F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F9F" w:rsidRPr="0096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аучно-практическая конференция </w:t>
      </w:r>
      <w:r w:rsidR="005D6F9F" w:rsidRPr="00963F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spellStart"/>
      <w:r w:rsidR="005D6F9F" w:rsidRPr="00963F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Брянщина</w:t>
      </w:r>
      <w:proofErr w:type="spellEnd"/>
      <w:r w:rsidR="005D6F9F" w:rsidRPr="00963F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 годы Великой Отечественной войны 1941-1945 гг. Люди. События. Факты»</w:t>
      </w:r>
      <w:r w:rsidR="005D6F9F" w:rsidRPr="0096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5D6F9F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департаментом образования и науки Брянской области). </w:t>
      </w:r>
    </w:p>
    <w:p w:rsidR="00A23413" w:rsidRPr="00963F3A" w:rsidRDefault="00A23413" w:rsidP="00963F3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sz w:val="28"/>
          <w:szCs w:val="28"/>
        </w:rPr>
        <w:t>Ученые - почвоведы посвятили юбилейное заседание</w:t>
      </w:r>
      <w:r w:rsidRPr="00963F3A">
        <w:rPr>
          <w:b/>
          <w:sz w:val="28"/>
          <w:szCs w:val="28"/>
        </w:rPr>
        <w:t> Научных почвоведческих чтений</w:t>
      </w:r>
      <w:r w:rsidRPr="00963F3A">
        <w:rPr>
          <w:sz w:val="28"/>
          <w:szCs w:val="28"/>
        </w:rPr>
        <w:t xml:space="preserve"> теме  </w:t>
      </w:r>
      <w:r w:rsidRPr="00963F3A">
        <w:rPr>
          <w:b/>
          <w:sz w:val="28"/>
          <w:szCs w:val="28"/>
        </w:rPr>
        <w:t>«Почвенный покров: жизнь и творчество Ф.И. Тютчева»</w:t>
      </w:r>
      <w:r w:rsidRPr="00963F3A">
        <w:rPr>
          <w:sz w:val="28"/>
          <w:szCs w:val="28"/>
        </w:rPr>
        <w:t xml:space="preserve">. </w:t>
      </w:r>
    </w:p>
    <w:p w:rsidR="005D6F9F" w:rsidRPr="00963F3A" w:rsidRDefault="005D6F9F" w:rsidP="00963F3A">
      <w:pPr>
        <w:pStyle w:val="a3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963F3A">
        <w:rPr>
          <w:rStyle w:val="a4"/>
          <w:rFonts w:eastAsiaTheme="majorEastAsia"/>
          <w:i w:val="0"/>
          <w:sz w:val="28"/>
          <w:szCs w:val="28"/>
        </w:rPr>
        <w:t>Д</w:t>
      </w:r>
      <w:r w:rsidR="00BA7798" w:rsidRPr="00963F3A">
        <w:rPr>
          <w:rStyle w:val="a4"/>
          <w:rFonts w:eastAsiaTheme="majorEastAsia"/>
          <w:i w:val="0"/>
          <w:sz w:val="28"/>
          <w:szCs w:val="28"/>
        </w:rPr>
        <w:t>ень</w:t>
      </w:r>
      <w:r w:rsidRPr="00963F3A">
        <w:rPr>
          <w:rStyle w:val="a4"/>
          <w:rFonts w:eastAsiaTheme="majorEastAsia"/>
          <w:i w:val="0"/>
          <w:sz w:val="28"/>
          <w:szCs w:val="28"/>
        </w:rPr>
        <w:t xml:space="preserve"> Российской науки</w:t>
      </w:r>
      <w:r w:rsidRPr="00963F3A">
        <w:rPr>
          <w:rStyle w:val="a7"/>
          <w:sz w:val="28"/>
          <w:szCs w:val="28"/>
        </w:rPr>
        <w:t xml:space="preserve"> </w:t>
      </w:r>
      <w:r w:rsidRPr="00963F3A">
        <w:rPr>
          <w:sz w:val="28"/>
          <w:szCs w:val="28"/>
        </w:rPr>
        <w:t xml:space="preserve">в </w:t>
      </w:r>
      <w:r w:rsidR="00BA7798" w:rsidRPr="00963F3A">
        <w:rPr>
          <w:sz w:val="28"/>
          <w:szCs w:val="28"/>
        </w:rPr>
        <w:t xml:space="preserve">областной библиотеке традиционно отмечен </w:t>
      </w:r>
      <w:r w:rsidR="00BA7798" w:rsidRPr="00963F3A">
        <w:rPr>
          <w:b/>
          <w:sz w:val="28"/>
          <w:szCs w:val="28"/>
        </w:rPr>
        <w:t>выставкой</w:t>
      </w:r>
      <w:r w:rsidRPr="00963F3A">
        <w:rPr>
          <w:rStyle w:val="a4"/>
          <w:rFonts w:eastAsiaTheme="majorEastAsia"/>
          <w:b/>
          <w:sz w:val="28"/>
          <w:szCs w:val="28"/>
        </w:rPr>
        <w:t xml:space="preserve"> </w:t>
      </w:r>
      <w:r w:rsidRPr="00963F3A">
        <w:rPr>
          <w:rStyle w:val="a4"/>
          <w:rFonts w:eastAsiaTheme="majorEastAsia"/>
          <w:b/>
          <w:i w:val="0"/>
          <w:sz w:val="28"/>
          <w:szCs w:val="28"/>
        </w:rPr>
        <w:t>«</w:t>
      </w:r>
      <w:r w:rsidRPr="00963F3A">
        <w:rPr>
          <w:rStyle w:val="a7"/>
          <w:sz w:val="28"/>
          <w:szCs w:val="28"/>
        </w:rPr>
        <w:t xml:space="preserve">Научная элита </w:t>
      </w:r>
      <w:proofErr w:type="spellStart"/>
      <w:r w:rsidRPr="00963F3A">
        <w:rPr>
          <w:rStyle w:val="a7"/>
          <w:sz w:val="28"/>
          <w:szCs w:val="28"/>
        </w:rPr>
        <w:t>Брянщины</w:t>
      </w:r>
      <w:proofErr w:type="spellEnd"/>
      <w:r w:rsidR="00E50641" w:rsidRPr="00963F3A">
        <w:rPr>
          <w:rStyle w:val="a7"/>
          <w:sz w:val="28"/>
          <w:szCs w:val="28"/>
        </w:rPr>
        <w:t>»</w:t>
      </w:r>
      <w:r w:rsidRPr="00963F3A">
        <w:rPr>
          <w:rStyle w:val="a7"/>
          <w:sz w:val="28"/>
          <w:szCs w:val="28"/>
        </w:rPr>
        <w:t>. Заслуженные ученые Брянской области</w:t>
      </w:r>
      <w:r w:rsidR="00BA7798" w:rsidRPr="00963F3A">
        <w:rPr>
          <w:rStyle w:val="a7"/>
          <w:sz w:val="28"/>
          <w:szCs w:val="28"/>
        </w:rPr>
        <w:t xml:space="preserve"> - лауреаты 2018</w:t>
      </w:r>
      <w:r w:rsidRPr="00963F3A">
        <w:rPr>
          <w:rStyle w:val="a7"/>
          <w:sz w:val="28"/>
          <w:szCs w:val="28"/>
        </w:rPr>
        <w:t xml:space="preserve"> года»</w:t>
      </w:r>
      <w:r w:rsidRPr="00963F3A">
        <w:rPr>
          <w:rStyle w:val="a7"/>
          <w:b w:val="0"/>
          <w:sz w:val="28"/>
          <w:szCs w:val="28"/>
        </w:rPr>
        <w:t xml:space="preserve"> (</w:t>
      </w:r>
      <w:r w:rsidR="00BA7798" w:rsidRPr="00963F3A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 xml:space="preserve">Михальченков Александр Михайлович, профессор БГАУ, Плотников Валерий Викторович, профессор БГИТУ, Потапов Леонид Алексеевич, профессор БГТУ, </w:t>
      </w:r>
      <w:proofErr w:type="spellStart"/>
      <w:r w:rsidR="00BA7798" w:rsidRPr="00963F3A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>Россихина</w:t>
      </w:r>
      <w:proofErr w:type="spellEnd"/>
      <w:r w:rsidR="00BA7798" w:rsidRPr="00963F3A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 xml:space="preserve"> Галина Николаевна, профессор БГУ</w:t>
      </w:r>
      <w:r w:rsidRPr="00646B78">
        <w:rPr>
          <w:sz w:val="28"/>
          <w:szCs w:val="28"/>
        </w:rPr>
        <w:t>).</w:t>
      </w:r>
    </w:p>
    <w:p w:rsidR="00563F8E" w:rsidRPr="00963F3A" w:rsidRDefault="00D66E4E" w:rsidP="00963F3A">
      <w:pPr>
        <w:pStyle w:val="a3"/>
        <w:spacing w:before="0" w:beforeAutospacing="0" w:after="0" w:afterAutospacing="0"/>
        <w:ind w:left="-284"/>
        <w:jc w:val="both"/>
        <w:rPr>
          <w:rStyle w:val="a4"/>
          <w:rFonts w:eastAsiaTheme="majorEastAsia"/>
          <w:b/>
          <w:i w:val="0"/>
          <w:sz w:val="28"/>
          <w:szCs w:val="28"/>
        </w:rPr>
      </w:pPr>
      <w:r w:rsidRPr="00963F3A">
        <w:rPr>
          <w:sz w:val="28"/>
          <w:szCs w:val="28"/>
        </w:rPr>
        <w:lastRenderedPageBreak/>
        <w:t xml:space="preserve">Продолжилась работа </w:t>
      </w:r>
      <w:r w:rsidRPr="00963F3A">
        <w:rPr>
          <w:b/>
          <w:sz w:val="28"/>
          <w:szCs w:val="28"/>
        </w:rPr>
        <w:t xml:space="preserve">Центра поддержки технологий и инноваций (ЦПТИ), </w:t>
      </w:r>
      <w:r w:rsidRPr="00963F3A">
        <w:rPr>
          <w:sz w:val="28"/>
          <w:szCs w:val="28"/>
        </w:rPr>
        <w:t xml:space="preserve">созданного в 2012 году в рамках международного </w:t>
      </w:r>
      <w:r w:rsidRPr="00963F3A">
        <w:rPr>
          <w:b/>
          <w:sz w:val="28"/>
          <w:szCs w:val="28"/>
        </w:rPr>
        <w:t xml:space="preserve">проекта «Создание Центров поддержки технологий и инноваций». </w:t>
      </w:r>
      <w:r w:rsidRPr="00963F3A">
        <w:rPr>
          <w:sz w:val="28"/>
          <w:szCs w:val="28"/>
        </w:rPr>
        <w:t>Состояло</w:t>
      </w:r>
      <w:r w:rsidR="005D6F9F" w:rsidRPr="00963F3A">
        <w:rPr>
          <w:sz w:val="28"/>
          <w:szCs w:val="28"/>
        </w:rPr>
        <w:t xml:space="preserve">сь </w:t>
      </w:r>
      <w:r w:rsidR="005D6F9F" w:rsidRPr="00963F3A">
        <w:rPr>
          <w:rStyle w:val="a7"/>
          <w:b w:val="0"/>
          <w:sz w:val="28"/>
          <w:szCs w:val="28"/>
        </w:rPr>
        <w:t xml:space="preserve">торжественное открытие </w:t>
      </w:r>
      <w:r w:rsidR="005D6F9F" w:rsidRPr="00963F3A">
        <w:rPr>
          <w:rStyle w:val="a7"/>
          <w:sz w:val="28"/>
          <w:szCs w:val="28"/>
        </w:rPr>
        <w:t>выставки</w:t>
      </w:r>
      <w:r w:rsidR="005D6F9F" w:rsidRPr="00963F3A">
        <w:rPr>
          <w:rStyle w:val="a7"/>
          <w:b w:val="0"/>
          <w:sz w:val="28"/>
          <w:szCs w:val="28"/>
        </w:rPr>
        <w:t xml:space="preserve"> работ участников регионального этапа международного конкурса</w:t>
      </w:r>
      <w:r w:rsidR="005D6F9F" w:rsidRPr="00963F3A">
        <w:rPr>
          <w:rStyle w:val="a7"/>
          <w:sz w:val="28"/>
          <w:szCs w:val="28"/>
        </w:rPr>
        <w:t xml:space="preserve">  </w:t>
      </w:r>
      <w:r w:rsidR="005D6F9F" w:rsidRPr="00963F3A">
        <w:rPr>
          <w:rStyle w:val="a4"/>
          <w:rFonts w:eastAsiaTheme="majorEastAsia"/>
          <w:b/>
          <w:i w:val="0"/>
          <w:sz w:val="28"/>
          <w:szCs w:val="28"/>
        </w:rPr>
        <w:t>«Школьный патент - шаг в будущее!»</w:t>
      </w:r>
      <w:r w:rsidR="00791A34" w:rsidRPr="00963F3A">
        <w:rPr>
          <w:rStyle w:val="a4"/>
          <w:rFonts w:eastAsiaTheme="majorEastAsia"/>
          <w:b/>
          <w:i w:val="0"/>
          <w:sz w:val="28"/>
          <w:szCs w:val="28"/>
        </w:rPr>
        <w:t>.</w:t>
      </w:r>
      <w:r w:rsidR="00563F8E" w:rsidRPr="00963F3A">
        <w:rPr>
          <w:rStyle w:val="a4"/>
          <w:rFonts w:eastAsiaTheme="majorEastAsia"/>
          <w:b/>
          <w:i w:val="0"/>
          <w:sz w:val="28"/>
          <w:szCs w:val="28"/>
        </w:rPr>
        <w:t xml:space="preserve"> </w:t>
      </w:r>
    </w:p>
    <w:p w:rsidR="005E63B9" w:rsidRPr="00963F3A" w:rsidRDefault="005E63B9" w:rsidP="00963F3A">
      <w:pPr>
        <w:pStyle w:val="a3"/>
        <w:spacing w:before="0" w:beforeAutospacing="0" w:after="0" w:afterAutospacing="0"/>
        <w:ind w:left="-284"/>
        <w:jc w:val="both"/>
        <w:rPr>
          <w:b/>
          <w:i/>
          <w:sz w:val="28"/>
          <w:szCs w:val="28"/>
        </w:rPr>
      </w:pPr>
      <w:r w:rsidRPr="00963F3A">
        <w:rPr>
          <w:sz w:val="28"/>
          <w:szCs w:val="28"/>
        </w:rPr>
        <w:t xml:space="preserve">Свое развитие получил новый научно-познавательный проект Брянской областной научной универсальной библиотеки им. Ф.И. Тютчева </w:t>
      </w:r>
      <w:r w:rsidRPr="00963F3A">
        <w:rPr>
          <w:b/>
          <w:sz w:val="28"/>
          <w:szCs w:val="28"/>
        </w:rPr>
        <w:t xml:space="preserve">«Научное кафе </w:t>
      </w:r>
      <w:r w:rsidR="00463BF4" w:rsidRPr="00463BF4">
        <w:rPr>
          <w:b/>
          <w:sz w:val="28"/>
          <w:szCs w:val="28"/>
        </w:rPr>
        <w:t>“</w:t>
      </w:r>
      <w:r w:rsidRPr="00963F3A">
        <w:rPr>
          <w:b/>
          <w:sz w:val="28"/>
          <w:szCs w:val="28"/>
        </w:rPr>
        <w:t>ПЕРСОНАЛИЯ</w:t>
      </w:r>
      <w:r w:rsidR="00463BF4" w:rsidRPr="00463BF4">
        <w:rPr>
          <w:b/>
          <w:sz w:val="28"/>
          <w:szCs w:val="28"/>
        </w:rPr>
        <w:t>”</w:t>
      </w:r>
      <w:r w:rsidR="00463BF4">
        <w:rPr>
          <w:sz w:val="28"/>
          <w:szCs w:val="28"/>
        </w:rPr>
        <w:t>»</w:t>
      </w:r>
      <w:r w:rsidRPr="00963F3A">
        <w:rPr>
          <w:sz w:val="28"/>
          <w:szCs w:val="28"/>
        </w:rPr>
        <w:t xml:space="preserve">. </w:t>
      </w:r>
    </w:p>
    <w:p w:rsidR="007931F1" w:rsidRDefault="007931F1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F3A">
        <w:rPr>
          <w:rFonts w:ascii="Times New Roman" w:hAnsi="Times New Roman" w:cs="Times New Roman"/>
          <w:bCs/>
          <w:sz w:val="28"/>
          <w:szCs w:val="28"/>
        </w:rPr>
        <w:t xml:space="preserve">В 2019 году в областной библиотеке впервые </w:t>
      </w:r>
      <w:r w:rsidR="00463BF4">
        <w:rPr>
          <w:rFonts w:ascii="Times New Roman" w:hAnsi="Times New Roman" w:cs="Times New Roman"/>
          <w:bCs/>
          <w:sz w:val="28"/>
          <w:szCs w:val="28"/>
        </w:rPr>
        <w:t>состоялся</w:t>
      </w:r>
      <w:r w:rsidRPr="00963F3A">
        <w:rPr>
          <w:rFonts w:ascii="Times New Roman" w:hAnsi="Times New Roman" w:cs="Times New Roman"/>
          <w:bCs/>
          <w:sz w:val="28"/>
          <w:szCs w:val="28"/>
        </w:rPr>
        <w:t> </w:t>
      </w:r>
      <w:r w:rsidRPr="00963F3A">
        <w:rPr>
          <w:rFonts w:ascii="Times New Roman" w:hAnsi="Times New Roman" w:cs="Times New Roman"/>
          <w:b/>
          <w:bCs/>
          <w:sz w:val="28"/>
          <w:szCs w:val="28"/>
        </w:rPr>
        <w:t>показ</w:t>
      </w:r>
      <w:r w:rsidRPr="00963F3A">
        <w:rPr>
          <w:rFonts w:ascii="Times New Roman" w:hAnsi="Times New Roman" w:cs="Times New Roman"/>
          <w:bCs/>
          <w:sz w:val="28"/>
          <w:szCs w:val="28"/>
        </w:rPr>
        <w:t xml:space="preserve"> документального фильма о российской дикой природе </w:t>
      </w:r>
      <w:r w:rsidRPr="00963F3A">
        <w:rPr>
          <w:rFonts w:ascii="Times New Roman" w:hAnsi="Times New Roman" w:cs="Times New Roman"/>
          <w:b/>
          <w:bCs/>
          <w:sz w:val="28"/>
          <w:szCs w:val="28"/>
        </w:rPr>
        <w:t>«Медведи Камчатки. Начало жизни»</w:t>
      </w:r>
      <w:r w:rsidRPr="00963F3A">
        <w:rPr>
          <w:rFonts w:ascii="Times New Roman" w:hAnsi="Times New Roman" w:cs="Times New Roman"/>
          <w:bCs/>
          <w:sz w:val="28"/>
          <w:szCs w:val="28"/>
        </w:rPr>
        <w:t xml:space="preserve">.  Фильм представил его главный оператор Дмитрий </w:t>
      </w:r>
      <w:proofErr w:type="spellStart"/>
      <w:r w:rsidRPr="00963F3A">
        <w:rPr>
          <w:rFonts w:ascii="Times New Roman" w:hAnsi="Times New Roman" w:cs="Times New Roman"/>
          <w:bCs/>
          <w:sz w:val="28"/>
          <w:szCs w:val="28"/>
        </w:rPr>
        <w:t>Шпиленок</w:t>
      </w:r>
      <w:proofErr w:type="spellEnd"/>
      <w:r w:rsidRPr="00963F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B0DA9" w:rsidRPr="00963F3A" w:rsidRDefault="005B0DA9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B78AA" w:rsidRPr="005B0DA9" w:rsidRDefault="009B78AA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F3A">
        <w:rPr>
          <w:rFonts w:ascii="Times New Roman" w:eastAsia="Calibri" w:hAnsi="Times New Roman" w:cs="Times New Roman"/>
          <w:sz w:val="28"/>
          <w:szCs w:val="28"/>
        </w:rPr>
        <w:t xml:space="preserve">Одной из самых популярных и востребованных форм </w:t>
      </w:r>
      <w:r w:rsidR="00463BF4">
        <w:rPr>
          <w:rFonts w:ascii="Times New Roman" w:eastAsia="Calibri" w:hAnsi="Times New Roman" w:cs="Times New Roman"/>
          <w:sz w:val="28"/>
          <w:szCs w:val="28"/>
        </w:rPr>
        <w:t xml:space="preserve">работы библиотеки </w:t>
      </w:r>
      <w:r w:rsidRPr="00963F3A">
        <w:rPr>
          <w:rFonts w:ascii="Times New Roman" w:eastAsia="Calibri" w:hAnsi="Times New Roman" w:cs="Times New Roman"/>
          <w:sz w:val="28"/>
          <w:szCs w:val="28"/>
        </w:rPr>
        <w:t xml:space="preserve">остаются </w:t>
      </w:r>
      <w:r w:rsidRPr="005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</w:t>
      </w:r>
      <w:r w:rsidR="00563F8E" w:rsidRPr="005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(открытые) лекции</w:t>
      </w:r>
      <w:r w:rsidRPr="005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2C06" w:rsidRPr="00963F3A" w:rsidRDefault="009B78AA" w:rsidP="00963F3A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b/>
          <w:sz w:val="28"/>
          <w:szCs w:val="28"/>
        </w:rPr>
        <w:t xml:space="preserve"> </w:t>
      </w:r>
      <w:r w:rsidRPr="00963F3A">
        <w:rPr>
          <w:sz w:val="28"/>
          <w:szCs w:val="28"/>
        </w:rPr>
        <w:t>Доктор исторических наук, профессор БГУ им. акад. И.Г. Петровского</w:t>
      </w:r>
      <w:r w:rsidR="00572C06" w:rsidRPr="00963F3A">
        <w:rPr>
          <w:rStyle w:val="a7"/>
          <w:b w:val="0"/>
          <w:sz w:val="28"/>
          <w:szCs w:val="28"/>
        </w:rPr>
        <w:t xml:space="preserve"> </w:t>
      </w:r>
      <w:r w:rsidR="00572C06" w:rsidRPr="00963F3A">
        <w:rPr>
          <w:sz w:val="28"/>
          <w:szCs w:val="28"/>
        </w:rPr>
        <w:t>А.М. Дубровский раскрыл «Личность Петра Первого» для студентов Донецка</w:t>
      </w:r>
      <w:r w:rsidR="00463BF4">
        <w:rPr>
          <w:sz w:val="28"/>
          <w:szCs w:val="28"/>
        </w:rPr>
        <w:t>.</w:t>
      </w:r>
      <w:r w:rsidR="00572C06" w:rsidRPr="00963F3A">
        <w:rPr>
          <w:sz w:val="28"/>
          <w:szCs w:val="28"/>
        </w:rPr>
        <w:t xml:space="preserve"> Публичную лекцию</w:t>
      </w:r>
      <w:r w:rsidR="00463BF4">
        <w:rPr>
          <w:sz w:val="28"/>
          <w:szCs w:val="28"/>
        </w:rPr>
        <w:t xml:space="preserve"> </w:t>
      </w:r>
      <w:r w:rsidR="00463BF4" w:rsidRPr="00963F3A">
        <w:rPr>
          <w:sz w:val="28"/>
          <w:szCs w:val="28"/>
        </w:rPr>
        <w:t>«Феномен русской культуры Серебряного века»</w:t>
      </w:r>
      <w:r w:rsidR="00572C06" w:rsidRPr="00963F3A">
        <w:rPr>
          <w:sz w:val="28"/>
          <w:szCs w:val="28"/>
        </w:rPr>
        <w:t xml:space="preserve"> для посетителей Донецкой республиканской универсальной библиотеки им. Н.К. Крупской</w:t>
      </w:r>
      <w:r w:rsidR="00DA1B40" w:rsidRPr="00963F3A">
        <w:rPr>
          <w:sz w:val="28"/>
          <w:szCs w:val="28"/>
        </w:rPr>
        <w:t xml:space="preserve"> читала И.А. </w:t>
      </w:r>
      <w:proofErr w:type="spellStart"/>
      <w:r w:rsidR="00DA1B40" w:rsidRPr="00963F3A">
        <w:rPr>
          <w:sz w:val="28"/>
          <w:szCs w:val="28"/>
        </w:rPr>
        <w:t>Биккулова</w:t>
      </w:r>
      <w:proofErr w:type="spellEnd"/>
      <w:r w:rsidR="00DA1B40" w:rsidRPr="00963F3A">
        <w:rPr>
          <w:sz w:val="28"/>
          <w:szCs w:val="28"/>
        </w:rPr>
        <w:t xml:space="preserve">, </w:t>
      </w:r>
      <w:r w:rsidR="00572C06" w:rsidRPr="00963F3A">
        <w:rPr>
          <w:sz w:val="28"/>
          <w:szCs w:val="28"/>
        </w:rPr>
        <w:t>кандидат филологических наук. Лекция В.П. Алексеева была посвящена истории становления музея А.К. Толстого в</w:t>
      </w:r>
      <w:r w:rsidR="00463BF4">
        <w:rPr>
          <w:sz w:val="28"/>
          <w:szCs w:val="28"/>
        </w:rPr>
        <w:t xml:space="preserve"> </w:t>
      </w:r>
      <w:r w:rsidR="00572C06" w:rsidRPr="00963F3A">
        <w:rPr>
          <w:sz w:val="28"/>
          <w:szCs w:val="28"/>
        </w:rPr>
        <w:t>с. Красный Рог</w:t>
      </w:r>
      <w:r w:rsidR="00572C06" w:rsidRPr="00963F3A">
        <w:rPr>
          <w:rStyle w:val="a7"/>
          <w:b w:val="0"/>
          <w:sz w:val="28"/>
          <w:szCs w:val="28"/>
        </w:rPr>
        <w:t xml:space="preserve">. </w:t>
      </w:r>
      <w:r w:rsidR="00572C06" w:rsidRPr="00963F3A">
        <w:rPr>
          <w:sz w:val="28"/>
          <w:szCs w:val="28"/>
        </w:rPr>
        <w:t xml:space="preserve">Е.Ф. </w:t>
      </w:r>
      <w:proofErr w:type="spellStart"/>
      <w:r w:rsidR="00572C06" w:rsidRPr="00963F3A">
        <w:rPr>
          <w:sz w:val="28"/>
          <w:szCs w:val="28"/>
        </w:rPr>
        <w:t>Ситникова</w:t>
      </w:r>
      <w:proofErr w:type="spellEnd"/>
      <w:r w:rsidR="00572C06" w:rsidRPr="00963F3A">
        <w:rPr>
          <w:sz w:val="28"/>
          <w:szCs w:val="28"/>
        </w:rPr>
        <w:t xml:space="preserve">  выступила с публичной лекцией </w:t>
      </w:r>
      <w:r w:rsidR="00572C06" w:rsidRPr="00963F3A">
        <w:rPr>
          <w:bCs/>
          <w:sz w:val="28"/>
          <w:szCs w:val="28"/>
        </w:rPr>
        <w:t xml:space="preserve">«Зубр – последний дикий бык Европы». </w:t>
      </w:r>
      <w:r w:rsidR="00572C06" w:rsidRPr="00963F3A">
        <w:rPr>
          <w:sz w:val="28"/>
          <w:szCs w:val="28"/>
        </w:rPr>
        <w:t xml:space="preserve">Открытую лекцию «О лошадях и конном спорте» представили сотрудники </w:t>
      </w:r>
      <w:proofErr w:type="gramStart"/>
      <w:r w:rsidR="00572C06" w:rsidRPr="00963F3A">
        <w:rPr>
          <w:sz w:val="28"/>
          <w:szCs w:val="28"/>
        </w:rPr>
        <w:t>Конно</w:t>
      </w:r>
      <w:r w:rsidR="00663A5C">
        <w:rPr>
          <w:sz w:val="28"/>
          <w:szCs w:val="28"/>
        </w:rPr>
        <w:t>-</w:t>
      </w:r>
      <w:r w:rsidR="00572C06" w:rsidRPr="00963F3A">
        <w:rPr>
          <w:sz w:val="28"/>
          <w:szCs w:val="28"/>
        </w:rPr>
        <w:t>спортивного</w:t>
      </w:r>
      <w:proofErr w:type="gramEnd"/>
      <w:r w:rsidR="00572C06" w:rsidRPr="00963F3A">
        <w:rPr>
          <w:sz w:val="28"/>
          <w:szCs w:val="28"/>
        </w:rPr>
        <w:t xml:space="preserve"> клуба «Журавка», в том числе Чемпионка России по конным пробегам на дистанции 160 км. Анастасия Нефедова.</w:t>
      </w:r>
    </w:p>
    <w:p w:rsidR="009B78AA" w:rsidRPr="00963F3A" w:rsidRDefault="00563F8E" w:rsidP="005B0DA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Просветительский медицинский лекторий «Будьте здоровы!» успешно стартовал в 2019.</w:t>
      </w:r>
      <w:r w:rsidR="005B0DA9">
        <w:rPr>
          <w:rFonts w:ascii="Times New Roman" w:hAnsi="Times New Roman" w:cs="Times New Roman"/>
          <w:sz w:val="28"/>
          <w:szCs w:val="28"/>
        </w:rPr>
        <w:t xml:space="preserve"> Продолжились </w:t>
      </w:r>
      <w:r w:rsidR="009B78AA" w:rsidRPr="00963F3A">
        <w:rPr>
          <w:rFonts w:ascii="Times New Roman" w:hAnsi="Times New Roman" w:cs="Times New Roman"/>
          <w:b/>
          <w:sz w:val="28"/>
          <w:szCs w:val="28"/>
        </w:rPr>
        <w:t xml:space="preserve">научно-практические лекции </w:t>
      </w:r>
      <w:r w:rsidR="009B78AA" w:rsidRPr="00963F3A">
        <w:rPr>
          <w:rFonts w:ascii="Times New Roman" w:hAnsi="Times New Roman" w:cs="Times New Roman"/>
          <w:sz w:val="28"/>
          <w:szCs w:val="28"/>
        </w:rPr>
        <w:t xml:space="preserve">в клубе «Садовод». </w:t>
      </w:r>
    </w:p>
    <w:p w:rsidR="005B0DA9" w:rsidRDefault="005B0DA9" w:rsidP="00963F3A">
      <w:pPr>
        <w:pStyle w:val="a8"/>
        <w:ind w:left="-284"/>
        <w:jc w:val="both"/>
        <w:rPr>
          <w:rFonts w:ascii="Times New Roman" w:hAnsi="Times New Roman"/>
          <w:sz w:val="28"/>
          <w:szCs w:val="28"/>
        </w:rPr>
      </w:pPr>
    </w:p>
    <w:p w:rsidR="007931F1" w:rsidRPr="00963F3A" w:rsidRDefault="007931F1" w:rsidP="00963F3A">
      <w:pPr>
        <w:pStyle w:val="a8"/>
        <w:ind w:left="-284"/>
        <w:jc w:val="both"/>
        <w:rPr>
          <w:rFonts w:ascii="Times New Roman" w:hAnsi="Times New Roman"/>
          <w:sz w:val="28"/>
          <w:szCs w:val="28"/>
        </w:rPr>
      </w:pPr>
      <w:r w:rsidRPr="00963F3A">
        <w:rPr>
          <w:rFonts w:ascii="Times New Roman" w:hAnsi="Times New Roman"/>
          <w:sz w:val="28"/>
          <w:szCs w:val="28"/>
        </w:rPr>
        <w:t xml:space="preserve">В течение 2019 года пополнялся проект </w:t>
      </w:r>
      <w:r w:rsidRPr="00963F3A">
        <w:rPr>
          <w:rFonts w:ascii="Times New Roman" w:hAnsi="Times New Roman"/>
          <w:b/>
          <w:sz w:val="28"/>
          <w:szCs w:val="28"/>
        </w:rPr>
        <w:t xml:space="preserve">«Читающая </w:t>
      </w:r>
      <w:proofErr w:type="spellStart"/>
      <w:r w:rsidRPr="00963F3A">
        <w:rPr>
          <w:rFonts w:ascii="Times New Roman" w:hAnsi="Times New Roman"/>
          <w:b/>
          <w:sz w:val="28"/>
          <w:szCs w:val="28"/>
        </w:rPr>
        <w:t>Брянщина</w:t>
      </w:r>
      <w:proofErr w:type="spellEnd"/>
      <w:r w:rsidRPr="00963F3A">
        <w:rPr>
          <w:rFonts w:ascii="Times New Roman" w:hAnsi="Times New Roman"/>
          <w:b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 на сайте библиотеки. </w:t>
      </w:r>
      <w:proofErr w:type="spellStart"/>
      <w:r w:rsidRPr="00963F3A">
        <w:rPr>
          <w:rFonts w:ascii="Times New Roman" w:hAnsi="Times New Roman"/>
          <w:sz w:val="28"/>
          <w:szCs w:val="28"/>
        </w:rPr>
        <w:t>Библиоблог</w:t>
      </w:r>
      <w:proofErr w:type="spellEnd"/>
      <w:r w:rsidRPr="00963F3A">
        <w:rPr>
          <w:rFonts w:ascii="Times New Roman" w:hAnsi="Times New Roman"/>
          <w:sz w:val="28"/>
          <w:szCs w:val="28"/>
        </w:rPr>
        <w:t xml:space="preserve"> «Дерзай, читай», состоящий из </w:t>
      </w:r>
      <w:proofErr w:type="spellStart"/>
      <w:r w:rsidRPr="00963F3A">
        <w:rPr>
          <w:rFonts w:ascii="Times New Roman" w:hAnsi="Times New Roman"/>
          <w:sz w:val="28"/>
          <w:szCs w:val="28"/>
        </w:rPr>
        <w:t>буктьюбов</w:t>
      </w:r>
      <w:proofErr w:type="spellEnd"/>
      <w:r w:rsidR="00463BF4">
        <w:rPr>
          <w:rFonts w:ascii="Times New Roman" w:hAnsi="Times New Roman"/>
          <w:sz w:val="28"/>
          <w:szCs w:val="28"/>
        </w:rPr>
        <w:t>,</w:t>
      </w:r>
      <w:r w:rsidRPr="00963F3A">
        <w:rPr>
          <w:rFonts w:ascii="Times New Roman" w:hAnsi="Times New Roman"/>
          <w:sz w:val="28"/>
          <w:szCs w:val="28"/>
        </w:rPr>
        <w:t xml:space="preserve"> популяризирует идеи чтения среди интернет-аудитории. Среди тем 2019 года</w:t>
      </w:r>
      <w:r w:rsidR="00463BF4">
        <w:rPr>
          <w:rFonts w:ascii="Times New Roman" w:hAnsi="Times New Roman"/>
          <w:sz w:val="28"/>
          <w:szCs w:val="28"/>
        </w:rPr>
        <w:t xml:space="preserve"> –</w:t>
      </w:r>
      <w:r w:rsidRPr="00963F3A">
        <w:rPr>
          <w:rFonts w:ascii="Times New Roman" w:hAnsi="Times New Roman"/>
          <w:sz w:val="28"/>
          <w:szCs w:val="28"/>
        </w:rPr>
        <w:t xml:space="preserve"> </w:t>
      </w:r>
      <w:r w:rsidR="00463BF4">
        <w:rPr>
          <w:rFonts w:ascii="Times New Roman" w:hAnsi="Times New Roman"/>
          <w:sz w:val="28"/>
          <w:szCs w:val="28"/>
        </w:rPr>
        <w:t>«</w:t>
      </w:r>
      <w:r w:rsidRPr="00963F3A">
        <w:rPr>
          <w:rFonts w:ascii="Times New Roman" w:hAnsi="Times New Roman"/>
          <w:sz w:val="28"/>
          <w:szCs w:val="28"/>
        </w:rPr>
        <w:t>Библиотекарь советует</w:t>
      </w:r>
      <w:r w:rsidR="00463BF4">
        <w:rPr>
          <w:rFonts w:ascii="Times New Roman" w:hAnsi="Times New Roman"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, </w:t>
      </w:r>
      <w:r w:rsidR="00463BF4">
        <w:rPr>
          <w:rFonts w:ascii="Times New Roman" w:hAnsi="Times New Roman"/>
          <w:sz w:val="28"/>
          <w:szCs w:val="28"/>
        </w:rPr>
        <w:t>«</w:t>
      </w:r>
      <w:r w:rsidRPr="00963F3A">
        <w:rPr>
          <w:rFonts w:ascii="Times New Roman" w:hAnsi="Times New Roman"/>
          <w:sz w:val="28"/>
          <w:szCs w:val="28"/>
        </w:rPr>
        <w:t>Книжные герои на телеэкранах</w:t>
      </w:r>
      <w:r w:rsidR="00463BF4">
        <w:rPr>
          <w:rFonts w:ascii="Times New Roman" w:hAnsi="Times New Roman"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, «Этот День Победы», </w:t>
      </w:r>
      <w:r w:rsidR="00463BF4">
        <w:rPr>
          <w:rFonts w:ascii="Times New Roman" w:hAnsi="Times New Roman"/>
          <w:sz w:val="28"/>
          <w:szCs w:val="28"/>
        </w:rPr>
        <w:t>«</w:t>
      </w:r>
      <w:r w:rsidRPr="00963F3A">
        <w:rPr>
          <w:rFonts w:ascii="Times New Roman" w:hAnsi="Times New Roman"/>
          <w:sz w:val="28"/>
          <w:szCs w:val="28"/>
        </w:rPr>
        <w:t>Скандинавские писатели</w:t>
      </w:r>
      <w:r w:rsidR="00463BF4">
        <w:rPr>
          <w:rFonts w:ascii="Times New Roman" w:hAnsi="Times New Roman"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, </w:t>
      </w:r>
      <w:r w:rsidR="00463BF4">
        <w:rPr>
          <w:rFonts w:ascii="Times New Roman" w:hAnsi="Times New Roman"/>
          <w:sz w:val="28"/>
          <w:szCs w:val="28"/>
        </w:rPr>
        <w:t>«</w:t>
      </w:r>
      <w:r w:rsidRPr="00963F3A">
        <w:rPr>
          <w:rFonts w:ascii="Times New Roman" w:hAnsi="Times New Roman"/>
          <w:sz w:val="28"/>
          <w:szCs w:val="28"/>
        </w:rPr>
        <w:t>Молодежное чтение</w:t>
      </w:r>
      <w:r w:rsidR="00463BF4">
        <w:rPr>
          <w:rFonts w:ascii="Times New Roman" w:hAnsi="Times New Roman"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, </w:t>
      </w:r>
      <w:r w:rsidR="00463BF4">
        <w:rPr>
          <w:rFonts w:ascii="Times New Roman" w:hAnsi="Times New Roman"/>
          <w:sz w:val="28"/>
          <w:szCs w:val="28"/>
        </w:rPr>
        <w:t>«</w:t>
      </w:r>
      <w:r w:rsidRPr="00963F3A">
        <w:rPr>
          <w:rFonts w:ascii="Times New Roman" w:hAnsi="Times New Roman"/>
          <w:sz w:val="28"/>
          <w:szCs w:val="28"/>
        </w:rPr>
        <w:t>Осеннее вдохновение</w:t>
      </w:r>
      <w:r w:rsidR="00463BF4">
        <w:rPr>
          <w:rFonts w:ascii="Times New Roman" w:hAnsi="Times New Roman"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, </w:t>
      </w:r>
      <w:r w:rsidR="00463BF4">
        <w:rPr>
          <w:rFonts w:ascii="Times New Roman" w:hAnsi="Times New Roman"/>
          <w:sz w:val="28"/>
          <w:szCs w:val="28"/>
        </w:rPr>
        <w:t>«</w:t>
      </w:r>
      <w:r w:rsidRPr="00963F3A">
        <w:rPr>
          <w:rFonts w:ascii="Times New Roman" w:hAnsi="Times New Roman"/>
          <w:sz w:val="28"/>
          <w:szCs w:val="28"/>
        </w:rPr>
        <w:t>Люди искусства в литературе</w:t>
      </w:r>
      <w:r w:rsidR="00463BF4">
        <w:rPr>
          <w:rFonts w:ascii="Times New Roman" w:hAnsi="Times New Roman"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, </w:t>
      </w:r>
      <w:r w:rsidR="00463BF4">
        <w:rPr>
          <w:rFonts w:ascii="Times New Roman" w:hAnsi="Times New Roman"/>
          <w:sz w:val="28"/>
          <w:szCs w:val="28"/>
        </w:rPr>
        <w:t>«</w:t>
      </w:r>
      <w:r w:rsidRPr="00963F3A">
        <w:rPr>
          <w:rFonts w:ascii="Times New Roman" w:hAnsi="Times New Roman"/>
          <w:sz w:val="28"/>
          <w:szCs w:val="28"/>
        </w:rPr>
        <w:t>Новогоднее настроение</w:t>
      </w:r>
      <w:r w:rsidR="00463BF4">
        <w:rPr>
          <w:rFonts w:ascii="Times New Roman" w:hAnsi="Times New Roman"/>
          <w:sz w:val="28"/>
          <w:szCs w:val="28"/>
        </w:rPr>
        <w:t>»</w:t>
      </w:r>
      <w:r w:rsidRPr="00963F3A">
        <w:rPr>
          <w:rFonts w:ascii="Times New Roman" w:hAnsi="Times New Roman"/>
          <w:sz w:val="28"/>
          <w:szCs w:val="28"/>
        </w:rPr>
        <w:t xml:space="preserve">. Все </w:t>
      </w:r>
      <w:proofErr w:type="spellStart"/>
      <w:r w:rsidRPr="00963F3A">
        <w:rPr>
          <w:rFonts w:ascii="Times New Roman" w:hAnsi="Times New Roman"/>
          <w:sz w:val="28"/>
          <w:szCs w:val="28"/>
        </w:rPr>
        <w:t>буктьюбы</w:t>
      </w:r>
      <w:proofErr w:type="spellEnd"/>
      <w:r w:rsidRPr="00963F3A">
        <w:rPr>
          <w:rFonts w:ascii="Times New Roman" w:hAnsi="Times New Roman"/>
          <w:sz w:val="28"/>
          <w:szCs w:val="28"/>
        </w:rPr>
        <w:t xml:space="preserve"> размещены на</w:t>
      </w:r>
      <w:r w:rsidRPr="00963F3A">
        <w:rPr>
          <w:rFonts w:ascii="Times New Roman" w:hAnsi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/>
          <w:sz w:val="28"/>
          <w:szCs w:val="28"/>
        </w:rPr>
        <w:t xml:space="preserve">сайте БОНУБ, в </w:t>
      </w:r>
      <w:proofErr w:type="spellStart"/>
      <w:r w:rsidRPr="00963F3A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963F3A">
        <w:rPr>
          <w:rFonts w:ascii="Times New Roman" w:hAnsi="Times New Roman"/>
          <w:sz w:val="28"/>
          <w:szCs w:val="28"/>
        </w:rPr>
        <w:t xml:space="preserve">, на странице отдела абонемента «Сокровищница книг» в социальной сети </w:t>
      </w:r>
      <w:proofErr w:type="spellStart"/>
      <w:r w:rsidRPr="00963F3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963F3A">
        <w:rPr>
          <w:rFonts w:ascii="Times New Roman" w:hAnsi="Times New Roman"/>
          <w:sz w:val="28"/>
          <w:szCs w:val="28"/>
        </w:rPr>
        <w:t xml:space="preserve">. </w:t>
      </w:r>
    </w:p>
    <w:p w:rsidR="007931F1" w:rsidRPr="00963F3A" w:rsidRDefault="007931F1" w:rsidP="00963F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Но ничто не заменит живое общение. В 2019 году проведено </w:t>
      </w:r>
      <w:r w:rsidRPr="00963F3A">
        <w:rPr>
          <w:rFonts w:ascii="Times New Roman" w:hAnsi="Times New Roman" w:cs="Times New Roman"/>
          <w:b/>
          <w:sz w:val="28"/>
          <w:szCs w:val="28"/>
        </w:rPr>
        <w:t>13 акций на улицах</w:t>
      </w:r>
      <w:r w:rsidRPr="00963F3A">
        <w:rPr>
          <w:rFonts w:ascii="Times New Roman" w:hAnsi="Times New Roman" w:cs="Times New Roman"/>
          <w:sz w:val="28"/>
          <w:szCs w:val="28"/>
        </w:rPr>
        <w:t xml:space="preserve"> города с целью привлечения читателей в библиотеку, продвижения и поддержки чтения. Среди них – «Книга есть мир», «Язык как исповедь народа», «Моих стихов пленительная сладость» (к 220-летию А.С. Пушкина),  впервые проведено интервьюирование «Мой Пушкин», «Поэт и полновластный гений» (к 205-летию М.Ю. Лермонтова), «Нет Родины краше России» (в преддверии праздника Дня России),   «Как пройти в библиотеку» и др. </w:t>
      </w:r>
    </w:p>
    <w:p w:rsidR="007931F1" w:rsidRPr="00963F3A" w:rsidRDefault="007931F1" w:rsidP="00963F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Акция, посвященная </w:t>
      </w:r>
      <w:r w:rsidR="00463BF4" w:rsidRPr="00963F3A">
        <w:rPr>
          <w:rFonts w:ascii="Times New Roman" w:hAnsi="Times New Roman" w:cs="Times New Roman"/>
          <w:sz w:val="28"/>
          <w:szCs w:val="28"/>
        </w:rPr>
        <w:t>21 марта</w:t>
      </w:r>
      <w:r w:rsidR="00463BF4">
        <w:rPr>
          <w:rFonts w:ascii="Times New Roman" w:hAnsi="Times New Roman" w:cs="Times New Roman"/>
          <w:sz w:val="28"/>
          <w:szCs w:val="28"/>
        </w:rPr>
        <w:t xml:space="preserve"> -</w:t>
      </w:r>
      <w:r w:rsidRPr="00963F3A">
        <w:rPr>
          <w:rFonts w:ascii="Times New Roman" w:hAnsi="Times New Roman" w:cs="Times New Roman"/>
          <w:sz w:val="28"/>
          <w:szCs w:val="28"/>
        </w:rPr>
        <w:t xml:space="preserve"> Всемирному Дню поэзии, прошла под девизом </w:t>
      </w:r>
      <w:r w:rsidRPr="00963F3A">
        <w:rPr>
          <w:rFonts w:ascii="Times New Roman" w:hAnsi="Times New Roman" w:cs="Times New Roman"/>
          <w:b/>
          <w:sz w:val="28"/>
          <w:szCs w:val="28"/>
        </w:rPr>
        <w:t>«Поэзия – родник души»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- все желающие могли почитать и послушать стихи у центрального входа в библиотеку. </w:t>
      </w:r>
    </w:p>
    <w:p w:rsidR="007931F1" w:rsidRPr="00963F3A" w:rsidRDefault="007931F1" w:rsidP="00963F3A">
      <w:pPr>
        <w:tabs>
          <w:tab w:val="left" w:pos="9356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F3A">
        <w:rPr>
          <w:rFonts w:ascii="Times New Roman" w:hAnsi="Times New Roman" w:cs="Times New Roman"/>
          <w:sz w:val="28"/>
          <w:szCs w:val="28"/>
        </w:rPr>
        <w:lastRenderedPageBreak/>
        <w:t>В марте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под девизом  «Молодежь наша!» прошла  Неделя книги для молодежи. </w:t>
      </w:r>
      <w:r w:rsidRPr="00963F3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Работали проекты «Университет чтения», «Читающая семья», «Я прочитал и вам  советую».  </w:t>
      </w:r>
      <w:r w:rsidRPr="00963F3A">
        <w:rPr>
          <w:rFonts w:ascii="Times New Roman" w:hAnsi="Times New Roman" w:cs="Times New Roman"/>
          <w:sz w:val="28"/>
          <w:szCs w:val="28"/>
        </w:rPr>
        <w:t xml:space="preserve">В мае 2019 года в рамках проекта </w:t>
      </w:r>
      <w:r w:rsidRPr="00963F3A">
        <w:rPr>
          <w:rFonts w:ascii="Times New Roman" w:hAnsi="Times New Roman" w:cs="Times New Roman"/>
          <w:b/>
          <w:sz w:val="28"/>
          <w:szCs w:val="28"/>
        </w:rPr>
        <w:t>«Читающая семья»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для родителей детей</w:t>
      </w:r>
      <w:r w:rsidR="00463BF4">
        <w:rPr>
          <w:rFonts w:ascii="Times New Roman" w:hAnsi="Times New Roman" w:cs="Times New Roman"/>
          <w:sz w:val="28"/>
          <w:szCs w:val="28"/>
        </w:rPr>
        <w:t>-</w:t>
      </w:r>
      <w:r w:rsidRPr="00963F3A">
        <w:rPr>
          <w:rFonts w:ascii="Times New Roman" w:hAnsi="Times New Roman" w:cs="Times New Roman"/>
          <w:sz w:val="28"/>
          <w:szCs w:val="28"/>
        </w:rPr>
        <w:t xml:space="preserve">инвалидов проведен круглый стол «Книги разные нужны, книги всякие важны…». 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«Книги-лидеры читательского спроса. А вы их читали?» привлекла новых читателей в библиотеку.</w:t>
      </w:r>
    </w:p>
    <w:p w:rsidR="007931F1" w:rsidRPr="00963F3A" w:rsidRDefault="007931F1" w:rsidP="00963F3A">
      <w:pPr>
        <w:tabs>
          <w:tab w:val="left" w:pos="9356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100 любителей поэзии приняли участие в работе открытой поэтической площадки Брянской областной научной универсальной библиотеки им. Ф.И. Тютчева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«Давайте говорить стихами»</w:t>
      </w:r>
      <w:r w:rsidRPr="00963F3A">
        <w:rPr>
          <w:rFonts w:ascii="Times New Roman" w:hAnsi="Times New Roman" w:cs="Times New Roman"/>
          <w:b/>
          <w:color w:val="4C4C4C"/>
          <w:sz w:val="28"/>
          <w:szCs w:val="28"/>
          <w:shd w:val="clear" w:color="auto" w:fill="FFFFFF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 w:rsidRPr="00963F3A">
        <w:rPr>
          <w:rFonts w:ascii="Times New Roman" w:hAnsi="Times New Roman" w:cs="Times New Roman"/>
          <w:b/>
          <w:color w:val="4C4C4C"/>
          <w:sz w:val="28"/>
          <w:szCs w:val="28"/>
          <w:shd w:val="clear" w:color="auto" w:fill="FFFFFF"/>
        </w:rPr>
        <w:t xml:space="preserve">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Свенской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ярмарке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31F1" w:rsidRPr="00963F3A" w:rsidRDefault="007931F1" w:rsidP="00963F3A">
      <w:pPr>
        <w:tabs>
          <w:tab w:val="left" w:pos="-284"/>
          <w:tab w:val="left" w:pos="9356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В рамках проекта «</w:t>
      </w:r>
      <w:r w:rsidRPr="00963F3A">
        <w:rPr>
          <w:rFonts w:ascii="Times New Roman" w:hAnsi="Times New Roman" w:cs="Times New Roman"/>
          <w:b/>
          <w:sz w:val="28"/>
          <w:szCs w:val="28"/>
        </w:rPr>
        <w:t>Университет чтения</w:t>
      </w:r>
      <w:r w:rsidRPr="00963F3A">
        <w:rPr>
          <w:rFonts w:ascii="Times New Roman" w:hAnsi="Times New Roman" w:cs="Times New Roman"/>
          <w:sz w:val="28"/>
          <w:szCs w:val="28"/>
        </w:rPr>
        <w:t xml:space="preserve">» среди учащихся 9-11 классов школ </w:t>
      </w:r>
    </w:p>
    <w:p w:rsidR="007931F1" w:rsidRPr="00963F3A" w:rsidRDefault="007931F1" w:rsidP="00963F3A">
      <w:pPr>
        <w:tabs>
          <w:tab w:val="left" w:pos="-284"/>
          <w:tab w:val="left" w:pos="9356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г. Брянска </w:t>
      </w:r>
      <w:r w:rsidR="00D42406">
        <w:rPr>
          <w:rFonts w:ascii="Times New Roman" w:hAnsi="Times New Roman" w:cs="Times New Roman"/>
          <w:sz w:val="28"/>
          <w:szCs w:val="28"/>
        </w:rPr>
        <w:t>состоялась</w:t>
      </w:r>
      <w:r w:rsidRPr="00963F3A">
        <w:rPr>
          <w:rFonts w:ascii="Times New Roman" w:hAnsi="Times New Roman" w:cs="Times New Roman"/>
          <w:sz w:val="28"/>
          <w:szCs w:val="28"/>
        </w:rPr>
        <w:t xml:space="preserve"> олимпиада по литературе «Там русский дух…» по          произведениям А.С. Пушкина. </w:t>
      </w:r>
    </w:p>
    <w:p w:rsidR="007931F1" w:rsidRPr="00963F3A" w:rsidRDefault="007931F1" w:rsidP="00963F3A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выставки «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Смотрите, что мы читаем!» 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достойным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завершением проекта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F3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«Читающая семья»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семьи, ставшие победителями, представили любимые книги и фотоотчеты, поделил</w:t>
      </w:r>
      <w:r w:rsidR="00D4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впечатлениями и эмоциями, полученными от прочтения</w:t>
      </w:r>
      <w:r w:rsidR="00D4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31F1" w:rsidRPr="00963F3A" w:rsidRDefault="007931F1" w:rsidP="00963F3A">
      <w:pPr>
        <w:pStyle w:val="1"/>
        <w:shd w:val="clear" w:color="auto" w:fill="FFFFFF"/>
        <w:spacing w:before="0" w:line="240" w:lineRule="auto"/>
        <w:ind w:left="-284"/>
        <w:jc w:val="both"/>
        <w:rPr>
          <w:rFonts w:ascii="Times New Roman" w:hAnsi="Times New Roman" w:cs="Times New Roman"/>
          <w:b w:val="0"/>
          <w:bCs w:val="0"/>
          <w:iCs/>
          <w:color w:val="auto"/>
        </w:rPr>
      </w:pPr>
      <w:r w:rsidRPr="00963F3A">
        <w:rPr>
          <w:rFonts w:ascii="Times New Roman" w:hAnsi="Times New Roman" w:cs="Times New Roman"/>
          <w:b w:val="0"/>
          <w:bCs w:val="0"/>
          <w:iCs/>
          <w:color w:val="auto"/>
        </w:rPr>
        <w:t xml:space="preserve">БОНУБ им. Ф.И. Тютчева отметили </w:t>
      </w:r>
      <w:r w:rsidRPr="00963F3A">
        <w:rPr>
          <w:rFonts w:ascii="Times New Roman" w:hAnsi="Times New Roman" w:cs="Times New Roman"/>
          <w:bCs w:val="0"/>
          <w:iCs/>
          <w:color w:val="auto"/>
        </w:rPr>
        <w:t>дипломом</w:t>
      </w:r>
      <w:r w:rsidRPr="00963F3A">
        <w:rPr>
          <w:rFonts w:ascii="Times New Roman" w:hAnsi="Times New Roman" w:cs="Times New Roman"/>
          <w:b w:val="0"/>
          <w:bCs w:val="0"/>
          <w:iCs/>
          <w:color w:val="auto"/>
        </w:rPr>
        <w:t xml:space="preserve"> Фестиваля национальной книги </w:t>
      </w:r>
      <w:r w:rsidRPr="00963F3A">
        <w:rPr>
          <w:rFonts w:ascii="Times New Roman" w:hAnsi="Times New Roman" w:cs="Times New Roman"/>
          <w:bCs w:val="0"/>
          <w:iCs/>
          <w:color w:val="auto"/>
        </w:rPr>
        <w:t>«Читающий мир 2019»</w:t>
      </w:r>
      <w:r w:rsidRPr="00963F3A">
        <w:rPr>
          <w:rFonts w:ascii="Times New Roman" w:hAnsi="Times New Roman" w:cs="Times New Roman"/>
          <w:b w:val="0"/>
          <w:bCs w:val="0"/>
          <w:iCs/>
          <w:color w:val="auto"/>
        </w:rPr>
        <w:t>, который проходит в Рязани.</w:t>
      </w:r>
    </w:p>
    <w:p w:rsidR="007931F1" w:rsidRPr="00963F3A" w:rsidRDefault="007931F1" w:rsidP="00963F3A">
      <w:pPr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hAnsi="Times New Roman" w:cs="Times New Roman"/>
          <w:sz w:val="28"/>
          <w:szCs w:val="28"/>
        </w:rPr>
        <w:t>Одним из главных направлений деятельности Брянской областной библиотеки является популяризация творчества Ф.И. Тютчева. Философский салон «Его поэзии живое слово» традиционно привлекает внимание ведущих брянских ученых</w:t>
      </w:r>
      <w:r w:rsidR="00D42406">
        <w:rPr>
          <w:rFonts w:ascii="Times New Roman" w:hAnsi="Times New Roman" w:cs="Times New Roman"/>
          <w:sz w:val="28"/>
          <w:szCs w:val="28"/>
        </w:rPr>
        <w:t>,</w:t>
      </w:r>
      <w:r w:rsidRPr="00963F3A">
        <w:rPr>
          <w:rFonts w:ascii="Times New Roman" w:hAnsi="Times New Roman" w:cs="Times New Roman"/>
          <w:sz w:val="28"/>
          <w:szCs w:val="28"/>
        </w:rPr>
        <w:t xml:space="preserve"> музейных и библиотечных работников, студентов и представителей общественности, которые 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обсуждали широкий круг вопросов</w:t>
      </w:r>
      <w:r w:rsidR="00D42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творчеством нашего знаменитого земляка. </w:t>
      </w:r>
    </w:p>
    <w:p w:rsidR="007931F1" w:rsidRPr="00963F3A" w:rsidRDefault="007931F1" w:rsidP="00963F3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sz w:val="28"/>
          <w:szCs w:val="28"/>
        </w:rPr>
        <w:t>Ученые - почвоведы посвятили юбилейное заседание</w:t>
      </w:r>
      <w:r w:rsidRPr="00963F3A">
        <w:rPr>
          <w:b/>
          <w:sz w:val="28"/>
          <w:szCs w:val="28"/>
        </w:rPr>
        <w:t> Научных почвоведческих чтений</w:t>
      </w:r>
      <w:r w:rsidRPr="00963F3A">
        <w:rPr>
          <w:sz w:val="28"/>
          <w:szCs w:val="28"/>
        </w:rPr>
        <w:t xml:space="preserve"> теме  </w:t>
      </w:r>
      <w:r w:rsidRPr="00963F3A">
        <w:rPr>
          <w:b/>
          <w:sz w:val="28"/>
          <w:szCs w:val="28"/>
        </w:rPr>
        <w:t>«Почвенный покров: жизнь и творчество Ф.И. Тютчева»</w:t>
      </w:r>
      <w:r w:rsidRPr="00963F3A">
        <w:rPr>
          <w:sz w:val="28"/>
          <w:szCs w:val="28"/>
        </w:rPr>
        <w:t xml:space="preserve">. </w:t>
      </w:r>
    </w:p>
    <w:p w:rsidR="007931F1" w:rsidRPr="00963F3A" w:rsidRDefault="007931F1" w:rsidP="00963F3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963F3A">
        <w:rPr>
          <w:sz w:val="28"/>
          <w:szCs w:val="28"/>
        </w:rPr>
        <w:t xml:space="preserve">1 декабря 2019 года </w:t>
      </w:r>
      <w:proofErr w:type="spellStart"/>
      <w:r w:rsidRPr="00963F3A">
        <w:rPr>
          <w:sz w:val="28"/>
          <w:szCs w:val="28"/>
        </w:rPr>
        <w:t>Брянщина</w:t>
      </w:r>
      <w:proofErr w:type="spellEnd"/>
      <w:r w:rsidRPr="00963F3A">
        <w:rPr>
          <w:sz w:val="28"/>
          <w:szCs w:val="28"/>
        </w:rPr>
        <w:t xml:space="preserve"> впервые написала </w:t>
      </w:r>
      <w:r w:rsidRPr="00963F3A">
        <w:rPr>
          <w:b/>
          <w:sz w:val="28"/>
          <w:szCs w:val="28"/>
        </w:rPr>
        <w:t>«</w:t>
      </w:r>
      <w:proofErr w:type="spellStart"/>
      <w:r w:rsidRPr="00963F3A">
        <w:rPr>
          <w:b/>
          <w:sz w:val="28"/>
          <w:szCs w:val="28"/>
        </w:rPr>
        <w:t>Тютчевский</w:t>
      </w:r>
      <w:proofErr w:type="spellEnd"/>
      <w:r w:rsidRPr="00963F3A">
        <w:rPr>
          <w:b/>
          <w:sz w:val="28"/>
          <w:szCs w:val="28"/>
        </w:rPr>
        <w:t xml:space="preserve"> диктант».</w:t>
      </w:r>
    </w:p>
    <w:p w:rsidR="007931F1" w:rsidRPr="00963F3A" w:rsidRDefault="007931F1" w:rsidP="00963F3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5 декабря, 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</w:t>
      </w:r>
      <w:r w:rsidR="00D42406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рождения Ф.И.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Тютчева</w:t>
      </w:r>
      <w:r w:rsidR="00D424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Брянской областной научной универсальной библиотеке им. Ф.И. Тютчева состоялась торжественная церемония </w:t>
      </w:r>
      <w:r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награждения победителей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общественной просветительской Акции </w:t>
      </w:r>
      <w:r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Тютчевский</w:t>
      </w:r>
      <w:proofErr w:type="spellEnd"/>
      <w:r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диктант - 2019», </w:t>
      </w:r>
      <w:r w:rsidRPr="00963F3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все любители поэзии могли почитать стихи Тютчева у</w:t>
      </w:r>
      <w:r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открытого микрофона.</w:t>
      </w:r>
    </w:p>
    <w:p w:rsidR="007931F1" w:rsidRPr="00963F3A" w:rsidRDefault="007931F1" w:rsidP="00963F3A">
      <w:pPr>
        <w:pStyle w:val="af8"/>
        <w:ind w:left="-284"/>
        <w:jc w:val="both"/>
        <w:rPr>
          <w:sz w:val="28"/>
          <w:szCs w:val="28"/>
        </w:rPr>
      </w:pPr>
      <w:r w:rsidRPr="00963F3A">
        <w:rPr>
          <w:b/>
          <w:sz w:val="28"/>
          <w:szCs w:val="28"/>
        </w:rPr>
        <w:t>Географический диктант</w:t>
      </w:r>
      <w:r w:rsidRPr="00963F3A">
        <w:rPr>
          <w:sz w:val="28"/>
          <w:szCs w:val="28"/>
        </w:rPr>
        <w:t xml:space="preserve"> впервые написали в Брянской областной библиотеке им. Ф.И. Тютчева в октябре 2019 года. Акция проводилась региональным отделением ФСС и редакцией газеты «Комсомольская правда». Областная библиотека стала площадкой для слепых и слабовидящих участников. В сопровождении волонтеров и даже четвероногих помощников диктант написал 31 человек. С помощью компании «Ростелеком» была организована прямая трансляция для сопровождающих.</w:t>
      </w:r>
    </w:p>
    <w:p w:rsidR="007931F1" w:rsidRPr="00963F3A" w:rsidRDefault="007931F1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>1 ноября</w:t>
      </w:r>
      <w:r w:rsidR="00D42406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Pr="00963F3A">
        <w:rPr>
          <w:rFonts w:ascii="Times New Roman" w:hAnsi="Times New Roman" w:cs="Times New Roman"/>
          <w:sz w:val="28"/>
          <w:szCs w:val="28"/>
        </w:rPr>
        <w:t xml:space="preserve"> накануне Дня народного единства</w:t>
      </w:r>
      <w:r w:rsidR="00D42406">
        <w:rPr>
          <w:rFonts w:ascii="Times New Roman" w:hAnsi="Times New Roman" w:cs="Times New Roman"/>
          <w:sz w:val="28"/>
          <w:szCs w:val="28"/>
        </w:rPr>
        <w:t>,</w:t>
      </w:r>
      <w:r w:rsidRPr="00963F3A">
        <w:rPr>
          <w:rFonts w:ascii="Times New Roman" w:hAnsi="Times New Roman" w:cs="Times New Roman"/>
          <w:sz w:val="28"/>
          <w:szCs w:val="28"/>
        </w:rPr>
        <w:t xml:space="preserve"> в Брянской областной научной универсальной библиотеке им. Ф.И. Тютчева (площадка №1) уже в четвертый раз состоялась </w:t>
      </w:r>
      <w:r w:rsidRPr="00963F3A">
        <w:rPr>
          <w:rFonts w:ascii="Times New Roman" w:hAnsi="Times New Roman" w:cs="Times New Roman"/>
          <w:b/>
          <w:sz w:val="28"/>
          <w:szCs w:val="28"/>
        </w:rPr>
        <w:t>Международная просветительская акция «Большой этнографический диктант»</w:t>
      </w:r>
      <w:r w:rsidRPr="00963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1F1" w:rsidRPr="00963F3A" w:rsidRDefault="007931F1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>Популяризация творчества брянских авторов</w:t>
      </w:r>
      <w:r w:rsidRPr="00963F3A">
        <w:rPr>
          <w:rFonts w:ascii="Times New Roman" w:hAnsi="Times New Roman" w:cs="Times New Roman"/>
          <w:sz w:val="28"/>
          <w:szCs w:val="28"/>
        </w:rPr>
        <w:t xml:space="preserve"> – одно из приоритетных направлений работы Брянской областной научной универсальной библиотеки им. Ф.И. Тютчева, это более 20 творческих встреч, вечеров, презентаций и т.д. </w:t>
      </w:r>
      <w:r w:rsidRPr="00963F3A">
        <w:rPr>
          <w:rFonts w:ascii="Times New Roman" w:hAnsi="Times New Roman" w:cs="Times New Roman"/>
          <w:sz w:val="28"/>
          <w:szCs w:val="28"/>
        </w:rPr>
        <w:lastRenderedPageBreak/>
        <w:t xml:space="preserve">Удачным был опыт проведения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вечера-импровизации «ПОСТОКТЯБРЬ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</w:rPr>
        <w:t>по-Добычински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</w:rPr>
        <w:t>» </w:t>
      </w:r>
      <w:r w:rsidRPr="00963F3A">
        <w:rPr>
          <w:rFonts w:ascii="Times New Roman" w:hAnsi="Times New Roman" w:cs="Times New Roman"/>
          <w:sz w:val="28"/>
          <w:szCs w:val="28"/>
        </w:rPr>
        <w:t xml:space="preserve">и </w:t>
      </w:r>
      <w:r w:rsidRPr="00963F3A">
        <w:rPr>
          <w:rFonts w:ascii="Times New Roman" w:hAnsi="Times New Roman" w:cs="Times New Roman"/>
          <w:b/>
          <w:sz w:val="28"/>
          <w:szCs w:val="28"/>
        </w:rPr>
        <w:t>презентации исследовательских проектов «Имя Александра Пересвета на карте г. Брянска» и «Ожившая сказка»</w:t>
      </w:r>
      <w:r w:rsidRPr="00963F3A">
        <w:rPr>
          <w:rFonts w:ascii="Times New Roman" w:hAnsi="Times New Roman" w:cs="Times New Roman"/>
          <w:sz w:val="28"/>
          <w:szCs w:val="28"/>
        </w:rPr>
        <w:t>. </w:t>
      </w:r>
    </w:p>
    <w:p w:rsidR="00EA5EBE" w:rsidRPr="00963F3A" w:rsidRDefault="007931F1" w:rsidP="00963F3A">
      <w:pPr>
        <w:pStyle w:val="aa"/>
        <w:shd w:val="clear" w:color="auto" w:fill="FFFFFF"/>
        <w:spacing w:after="0" w:line="240" w:lineRule="auto"/>
        <w:ind w:left="-284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EA5EBE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 в 2019</w:t>
      </w:r>
      <w:r w:rsidR="00D4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5EBE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связаны с юбилеем области и библиотеки. 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наиболее знаковые: </w:t>
      </w:r>
      <w:r w:rsidR="00D4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3C8B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</w:t>
      </w:r>
      <w:r w:rsidR="00A83C8B"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книги-альбома</w:t>
      </w:r>
      <w:r w:rsidR="00A83C8B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Городкова и Е.С. Ильченко «Брянск. Очерки истории архитектуры»</w:t>
      </w:r>
      <w:r w:rsidR="00EA5EBE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A5EBE"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фотофильм Н.С. Романова</w:t>
      </w:r>
      <w:r w:rsidR="00A83C8B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BE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5EBE"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книги О.И. </w:t>
      </w:r>
      <w:proofErr w:type="spellStart"/>
      <w:r w:rsidR="00EA5EBE"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Евсука</w:t>
      </w:r>
      <w:proofErr w:type="spellEnd"/>
      <w:r w:rsidR="00EA5EBE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«Прогулка по Брянску»</w:t>
      </w:r>
      <w:r w:rsidR="00D42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5EBE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A5EBE"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резентация книги В.Е. Сорочкина, А.Я. Новицкого «Строки судеб» </w:t>
      </w:r>
      <w:r w:rsidR="00EA5EBE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EBE"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EBE"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второго издания книги С.Н. Фетисова «Судьбы Брянского здравоохранения. 1944 – 2019 гг.».</w:t>
      </w:r>
    </w:p>
    <w:p w:rsidR="00A83C8B" w:rsidRPr="00963F3A" w:rsidRDefault="00EA5EBE" w:rsidP="00963F3A">
      <w:pPr>
        <w:pStyle w:val="a3"/>
        <w:spacing w:before="0" w:beforeAutospacing="0" w:after="0" w:afterAutospacing="0"/>
        <w:ind w:left="-284"/>
        <w:jc w:val="both"/>
        <w:outlineLvl w:val="0"/>
        <w:rPr>
          <w:b/>
          <w:sz w:val="28"/>
          <w:szCs w:val="28"/>
        </w:rPr>
      </w:pPr>
      <w:r w:rsidRPr="00963F3A">
        <w:rPr>
          <w:sz w:val="28"/>
          <w:szCs w:val="28"/>
        </w:rPr>
        <w:t xml:space="preserve">Творческая встреча с композитором Владимиром Дубининым и открытие </w:t>
      </w:r>
      <w:r w:rsidRPr="00963F3A">
        <w:rPr>
          <w:b/>
          <w:sz w:val="28"/>
          <w:szCs w:val="28"/>
        </w:rPr>
        <w:t>выставки «Музыкальный театр Владимира Дубинина»</w:t>
      </w:r>
      <w:r w:rsidRPr="00963F3A">
        <w:rPr>
          <w:sz w:val="28"/>
          <w:szCs w:val="28"/>
        </w:rPr>
        <w:t xml:space="preserve"> к 75-летию БОНУБ им. Ф.И. Тютчева, </w:t>
      </w:r>
      <w:r w:rsidRPr="00963F3A">
        <w:rPr>
          <w:b/>
          <w:sz w:val="28"/>
          <w:szCs w:val="28"/>
        </w:rPr>
        <w:t>юбилейные встречи</w:t>
      </w:r>
      <w:r w:rsidR="00A83C8B" w:rsidRPr="00963F3A">
        <w:rPr>
          <w:b/>
          <w:sz w:val="28"/>
          <w:szCs w:val="28"/>
        </w:rPr>
        <w:t xml:space="preserve"> с В.Г. </w:t>
      </w:r>
      <w:proofErr w:type="spellStart"/>
      <w:r w:rsidR="00A83C8B" w:rsidRPr="00963F3A">
        <w:rPr>
          <w:b/>
          <w:sz w:val="28"/>
          <w:szCs w:val="28"/>
        </w:rPr>
        <w:t>Дехановым</w:t>
      </w:r>
      <w:proofErr w:type="spellEnd"/>
      <w:r w:rsidRPr="00963F3A">
        <w:rPr>
          <w:b/>
          <w:sz w:val="28"/>
          <w:szCs w:val="28"/>
        </w:rPr>
        <w:t xml:space="preserve"> и Л.Л. </w:t>
      </w:r>
      <w:proofErr w:type="spellStart"/>
      <w:r w:rsidRPr="00963F3A">
        <w:rPr>
          <w:b/>
          <w:sz w:val="28"/>
          <w:szCs w:val="28"/>
        </w:rPr>
        <w:t>Семенищенковой</w:t>
      </w:r>
      <w:proofErr w:type="spellEnd"/>
      <w:r w:rsidRPr="00963F3A">
        <w:rPr>
          <w:b/>
          <w:sz w:val="28"/>
          <w:szCs w:val="28"/>
        </w:rPr>
        <w:t xml:space="preserve">. </w:t>
      </w:r>
      <w:r w:rsidR="00A83C8B" w:rsidRPr="00963F3A">
        <w:rPr>
          <w:b/>
          <w:sz w:val="28"/>
          <w:szCs w:val="28"/>
        </w:rPr>
        <w:t xml:space="preserve">Презентация книг брянских поэтов Л.С. </w:t>
      </w:r>
      <w:proofErr w:type="spellStart"/>
      <w:r w:rsidR="00A83C8B" w:rsidRPr="00963F3A">
        <w:rPr>
          <w:b/>
          <w:sz w:val="28"/>
          <w:szCs w:val="28"/>
        </w:rPr>
        <w:t>Ашеко</w:t>
      </w:r>
      <w:proofErr w:type="spellEnd"/>
      <w:r w:rsidR="00A83C8B" w:rsidRPr="00963F3A">
        <w:rPr>
          <w:b/>
          <w:sz w:val="28"/>
          <w:szCs w:val="28"/>
        </w:rPr>
        <w:t xml:space="preserve"> и А.И. </w:t>
      </w:r>
      <w:proofErr w:type="spellStart"/>
      <w:r w:rsidR="00A83C8B" w:rsidRPr="00963F3A">
        <w:rPr>
          <w:b/>
          <w:sz w:val="28"/>
          <w:szCs w:val="28"/>
        </w:rPr>
        <w:t>Дивинского</w:t>
      </w:r>
      <w:proofErr w:type="spellEnd"/>
      <w:r w:rsidRPr="00963F3A">
        <w:rPr>
          <w:b/>
          <w:sz w:val="28"/>
          <w:szCs w:val="28"/>
        </w:rPr>
        <w:t xml:space="preserve"> и кн</w:t>
      </w:r>
      <w:r w:rsidR="00A83C8B" w:rsidRPr="00963F3A">
        <w:rPr>
          <w:b/>
          <w:sz w:val="28"/>
          <w:szCs w:val="28"/>
        </w:rPr>
        <w:t xml:space="preserve">иги С.В. Ушкалова, Н.Я. </w:t>
      </w:r>
      <w:proofErr w:type="spellStart"/>
      <w:r w:rsidR="00A83C8B" w:rsidRPr="00963F3A">
        <w:rPr>
          <w:b/>
          <w:sz w:val="28"/>
          <w:szCs w:val="28"/>
        </w:rPr>
        <w:t>Гееца</w:t>
      </w:r>
      <w:proofErr w:type="spellEnd"/>
      <w:r w:rsidR="00A83C8B" w:rsidRPr="00963F3A">
        <w:rPr>
          <w:b/>
          <w:sz w:val="28"/>
          <w:szCs w:val="28"/>
        </w:rPr>
        <w:t>, Л.И. Захаровой, Ю.Т. </w:t>
      </w:r>
      <w:proofErr w:type="spellStart"/>
      <w:r w:rsidR="00A83C8B" w:rsidRPr="00963F3A">
        <w:rPr>
          <w:b/>
          <w:sz w:val="28"/>
          <w:szCs w:val="28"/>
        </w:rPr>
        <w:t>Трифанкова</w:t>
      </w:r>
      <w:proofErr w:type="spellEnd"/>
      <w:r w:rsidR="00A83C8B" w:rsidRPr="00963F3A">
        <w:rPr>
          <w:b/>
          <w:sz w:val="28"/>
          <w:szCs w:val="28"/>
        </w:rPr>
        <w:t xml:space="preserve">, Я.Ю. </w:t>
      </w:r>
      <w:proofErr w:type="spellStart"/>
      <w:r w:rsidR="00A83C8B" w:rsidRPr="00963F3A">
        <w:rPr>
          <w:b/>
          <w:sz w:val="28"/>
          <w:szCs w:val="28"/>
        </w:rPr>
        <w:t>Трифанкова</w:t>
      </w:r>
      <w:proofErr w:type="spellEnd"/>
      <w:r w:rsidR="00A83C8B" w:rsidRPr="00963F3A">
        <w:rPr>
          <w:b/>
          <w:sz w:val="28"/>
          <w:szCs w:val="28"/>
        </w:rPr>
        <w:t xml:space="preserve"> «Партизаны и армия: вместе к победе»</w:t>
      </w:r>
      <w:r w:rsidRPr="00963F3A">
        <w:rPr>
          <w:b/>
          <w:sz w:val="28"/>
          <w:szCs w:val="28"/>
        </w:rPr>
        <w:t xml:space="preserve">. </w:t>
      </w:r>
      <w:r w:rsidR="00A83C8B" w:rsidRPr="00963F3A">
        <w:rPr>
          <w:sz w:val="28"/>
          <w:szCs w:val="28"/>
          <w:shd w:val="clear" w:color="auto" w:fill="FFFFFF"/>
        </w:rPr>
        <w:t xml:space="preserve">Одной из завершающих год творческих встреч стала </w:t>
      </w:r>
      <w:r w:rsidR="00A83C8B" w:rsidRPr="00963F3A">
        <w:rPr>
          <w:b/>
          <w:sz w:val="28"/>
          <w:szCs w:val="28"/>
          <w:shd w:val="clear" w:color="auto" w:fill="FFFFFF"/>
        </w:rPr>
        <w:t>презентация книги Ирины Шубиной «Покинутая земля».</w:t>
      </w:r>
    </w:p>
    <w:p w:rsidR="007A6CBB" w:rsidRPr="00963F3A" w:rsidRDefault="007A6CBB" w:rsidP="00963F3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CBB" w:rsidRPr="00963F3A" w:rsidRDefault="005B0DA9" w:rsidP="00963F3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A6CBB" w:rsidRPr="00963F3A">
        <w:rPr>
          <w:rFonts w:ascii="Times New Roman" w:eastAsia="Calibri" w:hAnsi="Times New Roman" w:cs="Times New Roman"/>
          <w:sz w:val="28"/>
          <w:szCs w:val="28"/>
        </w:rPr>
        <w:t>ерсональные, юбилейные, тематические фотовыставки и вернисажи живописи маст</w:t>
      </w:r>
      <w:r w:rsidR="00EA5EBE" w:rsidRPr="00963F3A">
        <w:rPr>
          <w:rFonts w:ascii="Times New Roman" w:eastAsia="Calibri" w:hAnsi="Times New Roman" w:cs="Times New Roman"/>
          <w:sz w:val="28"/>
          <w:szCs w:val="28"/>
        </w:rPr>
        <w:t>еров и начинающих художников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состоялись в прошлом году в библиотеке</w:t>
      </w:r>
      <w:r w:rsidR="007A6CBB" w:rsidRPr="0096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42B7" w:rsidRPr="00963F3A" w:rsidRDefault="00C042B7" w:rsidP="00963F3A">
      <w:pPr>
        <w:pStyle w:val="aa"/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Открывала год юбилейная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r w:rsidRPr="00963F3A">
        <w:rPr>
          <w:rFonts w:ascii="Times New Roman" w:hAnsi="Times New Roman" w:cs="Times New Roman"/>
          <w:sz w:val="28"/>
          <w:szCs w:val="28"/>
        </w:rPr>
        <w:t>заслуженного художника РФ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Е.В. Фетисова «Зимний вернисаж»</w:t>
      </w:r>
      <w:r w:rsidRPr="00963F3A">
        <w:rPr>
          <w:rFonts w:ascii="Times New Roman" w:hAnsi="Times New Roman" w:cs="Times New Roman"/>
          <w:sz w:val="28"/>
          <w:szCs w:val="28"/>
        </w:rPr>
        <w:t xml:space="preserve">.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Л.Н. </w:t>
      </w:r>
      <w:proofErr w:type="spellStart"/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Вальцыферова</w:t>
      </w:r>
      <w:proofErr w:type="spellEnd"/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выставку графики «Брянские храмы». </w:t>
      </w:r>
      <w:r w:rsidRPr="00963F3A">
        <w:rPr>
          <w:rFonts w:ascii="Times New Roman" w:hAnsi="Times New Roman" w:cs="Times New Roman"/>
          <w:sz w:val="28"/>
          <w:szCs w:val="28"/>
        </w:rPr>
        <w:t xml:space="preserve">Состоялась персональная выставка </w:t>
      </w:r>
      <w:r w:rsidRPr="00963F3A">
        <w:rPr>
          <w:rFonts w:ascii="Times New Roman" w:hAnsi="Times New Roman" w:cs="Times New Roman"/>
          <w:b/>
          <w:sz w:val="28"/>
          <w:szCs w:val="28"/>
        </w:rPr>
        <w:t>А.М. Ивахненко «Белые берега».</w:t>
      </w:r>
      <w:r w:rsidRPr="00963F3A">
        <w:rPr>
          <w:rFonts w:ascii="Times New Roman" w:hAnsi="Times New Roman" w:cs="Times New Roman"/>
          <w:sz w:val="28"/>
          <w:szCs w:val="28"/>
        </w:rPr>
        <w:t xml:space="preserve"> Впервые свои работы представили  </w:t>
      </w:r>
      <w:r w:rsidRPr="00963F3A">
        <w:rPr>
          <w:rFonts w:ascii="Times New Roman" w:hAnsi="Times New Roman" w:cs="Times New Roman"/>
          <w:b/>
          <w:sz w:val="28"/>
          <w:szCs w:val="28"/>
        </w:rPr>
        <w:t>А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 Конов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отец – </w:t>
      </w:r>
      <w:r w:rsidRPr="00963F3A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корнепластики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</w:rPr>
        <w:t>В.В. Конов «Умейте видеть красоту»</w:t>
      </w:r>
      <w:r w:rsidRPr="00963F3A">
        <w:rPr>
          <w:rFonts w:ascii="Times New Roman" w:hAnsi="Times New Roman" w:cs="Times New Roman"/>
          <w:sz w:val="28"/>
          <w:szCs w:val="28"/>
        </w:rPr>
        <w:t>.  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Взрослая студия Детской художественной школы представила выставку живописи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на холсте»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Завершила год </w:t>
      </w:r>
      <w:r w:rsidRPr="00963F3A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</w:rPr>
        <w:t>Енина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</w:rPr>
        <w:t xml:space="preserve"> «Память о войне»</w:t>
      </w:r>
      <w:r w:rsidRPr="00963F3A">
        <w:rPr>
          <w:rFonts w:ascii="Times New Roman" w:hAnsi="Times New Roman" w:cs="Times New Roman"/>
          <w:sz w:val="28"/>
          <w:szCs w:val="28"/>
        </w:rPr>
        <w:t xml:space="preserve">. Хотелось бы упомянуть о фотовыставках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«Мир глазами архитектора» О.А.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Грозевой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«Заповедник “Калужские засеки”» и «Португалия в лицах» В.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</w:rPr>
        <w:t>Жарынского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</w:rPr>
        <w:t>.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 </w:t>
      </w:r>
      <w:proofErr w:type="spellStart"/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Паолы</w:t>
      </w:r>
      <w:proofErr w:type="spellEnd"/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 Паскале «Мост всех времен»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предоставлена на несколько дней итальянской культурной Ассоциацией имени Максима Горького.</w:t>
      </w:r>
    </w:p>
    <w:p w:rsidR="000C7DCD" w:rsidRPr="00963F3A" w:rsidRDefault="000C7DCD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В </w:t>
      </w:r>
      <w:r w:rsidRPr="00963F3A">
        <w:rPr>
          <w:rFonts w:ascii="Times New Roman" w:hAnsi="Times New Roman" w:cs="Times New Roman"/>
          <w:b/>
          <w:sz w:val="28"/>
          <w:szCs w:val="28"/>
        </w:rPr>
        <w:t>Летнем читальном зале</w:t>
      </w:r>
      <w:r w:rsidRPr="00963F3A">
        <w:rPr>
          <w:rFonts w:ascii="Times New Roman" w:hAnsi="Times New Roman" w:cs="Times New Roman"/>
          <w:sz w:val="28"/>
          <w:szCs w:val="28"/>
        </w:rPr>
        <w:t xml:space="preserve"> во время летних каникул проходили акции и игровые программы: школа на лужайке, 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квест-спектакль «Книга и театр»,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06">
        <w:rPr>
          <w:rFonts w:ascii="Times New Roman" w:hAnsi="Times New Roman" w:cs="Times New Roman"/>
          <w:sz w:val="28"/>
          <w:szCs w:val="28"/>
        </w:rPr>
        <w:t>и</w:t>
      </w:r>
      <w:r w:rsidRPr="00963F3A">
        <w:rPr>
          <w:rFonts w:ascii="Times New Roman" w:hAnsi="Times New Roman" w:cs="Times New Roman"/>
          <w:sz w:val="28"/>
          <w:szCs w:val="28"/>
        </w:rPr>
        <w:t>гровая панорама и концерт гитарной музыки к</w:t>
      </w:r>
      <w:r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Международному дню защиты детей,</w:t>
      </w:r>
      <w:r w:rsidRPr="00963F3A">
        <w:rPr>
          <w:rFonts w:ascii="Times New Roman" w:hAnsi="Times New Roman" w:cs="Times New Roman"/>
          <w:sz w:val="28"/>
          <w:szCs w:val="28"/>
        </w:rPr>
        <w:t xml:space="preserve"> увлекательные игры на английском языке; 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Пушкинских дней состоялось </w:t>
      </w:r>
      <w:r w:rsidRPr="00963F3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литературно-познавательное мероприятие </w:t>
      </w:r>
      <w:r w:rsidRPr="00963F3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«У Лукоморья»; 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Style w:val="a7"/>
          <w:rFonts w:ascii="Times New Roman" w:hAnsi="Times New Roman" w:cs="Times New Roman"/>
          <w:sz w:val="28"/>
          <w:szCs w:val="28"/>
        </w:rPr>
        <w:t xml:space="preserve">«Летнее краеведение» </w:t>
      </w:r>
      <w:r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викторины  о родном крае, </w:t>
      </w:r>
      <w:r w:rsidRPr="00963F3A">
        <w:rPr>
          <w:rStyle w:val="a7"/>
          <w:rFonts w:ascii="Times New Roman" w:hAnsi="Times New Roman" w:cs="Times New Roman"/>
          <w:sz w:val="28"/>
          <w:szCs w:val="28"/>
        </w:rPr>
        <w:t>праздник «Почитаем - поиграем»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 из центра «Наши дети».  </w:t>
      </w:r>
    </w:p>
    <w:p w:rsidR="000C7DCD" w:rsidRPr="00963F3A" w:rsidRDefault="000C7DCD" w:rsidP="00963F3A">
      <w:pPr>
        <w:widowControl w:val="0"/>
        <w:spacing w:after="0" w:line="240" w:lineRule="auto"/>
        <w:ind w:left="-284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963F3A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Впервые в </w:t>
      </w:r>
      <w:r w:rsidR="00D42406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Pr="00963F3A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етнем читальном зале прошла</w:t>
      </w:r>
      <w:r w:rsidRPr="00963F3A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Образовательная акция «</w:t>
      </w:r>
      <w:proofErr w:type="spellStart"/>
      <w:r w:rsidRPr="00963F3A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Лингва</w:t>
      </w:r>
      <w:proofErr w:type="spellEnd"/>
      <w:r w:rsidRPr="00963F3A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экспресс». </w:t>
      </w:r>
      <w:r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Сотрудники отдела литературы на иностранных языках, которые выступили организаторами данной акции, стали своеобразными «языковыми гидами» по необходимым темам для повседневного общения.</w:t>
      </w:r>
    </w:p>
    <w:p w:rsidR="000C7DCD" w:rsidRDefault="000C7DCD" w:rsidP="00963F3A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Style w:val="a7"/>
          <w:rFonts w:ascii="Times New Roman" w:hAnsi="Times New Roman" w:cs="Times New Roman"/>
          <w:sz w:val="28"/>
          <w:szCs w:val="28"/>
        </w:rPr>
        <w:t>Всемирный день вязания на публике</w:t>
      </w:r>
      <w:r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отметили 8 июня, как и</w:t>
      </w:r>
      <w:r w:rsidRPr="00963F3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Pr="00963F3A">
        <w:rPr>
          <w:rFonts w:ascii="Times New Roman" w:hAnsi="Times New Roman" w:cs="Times New Roman"/>
          <w:b/>
          <w:sz w:val="28"/>
          <w:szCs w:val="28"/>
        </w:rPr>
        <w:t>День семьи, любви и верности</w:t>
      </w:r>
      <w:r w:rsidR="00D42406">
        <w:rPr>
          <w:rFonts w:ascii="Times New Roman" w:hAnsi="Times New Roman" w:cs="Times New Roman"/>
          <w:b/>
          <w:sz w:val="28"/>
          <w:szCs w:val="28"/>
        </w:rPr>
        <w:t>,</w:t>
      </w:r>
      <w:r w:rsidR="008123C8"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C8" w:rsidRPr="00963F3A">
        <w:rPr>
          <w:rFonts w:ascii="Times New Roman" w:hAnsi="Times New Roman" w:cs="Times New Roman"/>
          <w:sz w:val="28"/>
          <w:szCs w:val="28"/>
        </w:rPr>
        <w:t xml:space="preserve">и </w:t>
      </w:r>
      <w:r w:rsidRPr="00963F3A">
        <w:rPr>
          <w:rFonts w:ascii="Times New Roman" w:hAnsi="Times New Roman" w:cs="Times New Roman"/>
          <w:sz w:val="28"/>
          <w:szCs w:val="28"/>
        </w:rPr>
        <w:t xml:space="preserve">традиционные летние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праздники «День Огурца </w:t>
      </w:r>
      <w:r w:rsidRPr="00963F3A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Свенским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ДК!»</w:t>
      </w:r>
      <w:r w:rsidRPr="009E5E90">
        <w:rPr>
          <w:rFonts w:ascii="Times New Roman" w:hAnsi="Times New Roman" w:cs="Times New Roman"/>
          <w:sz w:val="28"/>
          <w:szCs w:val="28"/>
        </w:rPr>
        <w:t>,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>пятый по счету, и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Яблочный Спас.</w:t>
      </w:r>
      <w:r w:rsidRPr="00963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BF" w:rsidRPr="00963F3A" w:rsidRDefault="00A934BF" w:rsidP="00963F3A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71BB3" w:rsidRPr="00963F3A" w:rsidRDefault="000C7DCD" w:rsidP="00963F3A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rStyle w:val="a7"/>
          <w:b w:val="0"/>
          <w:sz w:val="28"/>
          <w:szCs w:val="28"/>
        </w:rPr>
        <w:t>По-прежнему востребованы</w:t>
      </w:r>
      <w:r w:rsidRPr="00963F3A">
        <w:rPr>
          <w:rStyle w:val="a7"/>
          <w:sz w:val="28"/>
          <w:szCs w:val="28"/>
        </w:rPr>
        <w:t xml:space="preserve"> творческие конкурсы </w:t>
      </w:r>
      <w:r w:rsidRPr="00963F3A">
        <w:rPr>
          <w:rStyle w:val="a7"/>
          <w:b w:val="0"/>
          <w:sz w:val="28"/>
          <w:szCs w:val="28"/>
        </w:rPr>
        <w:t>среди наших пользователей.</w:t>
      </w:r>
      <w:r w:rsidRPr="00963F3A">
        <w:rPr>
          <w:rStyle w:val="a7"/>
          <w:sz w:val="28"/>
          <w:szCs w:val="28"/>
        </w:rPr>
        <w:t xml:space="preserve"> </w:t>
      </w:r>
      <w:r w:rsidRPr="00963F3A">
        <w:rPr>
          <w:b/>
          <w:sz w:val="28"/>
          <w:szCs w:val="28"/>
        </w:rPr>
        <w:t xml:space="preserve"> </w:t>
      </w:r>
    </w:p>
    <w:p w:rsidR="000C7DCD" w:rsidRPr="00963F3A" w:rsidRDefault="000C7DCD" w:rsidP="00A934BF">
      <w:pPr>
        <w:pStyle w:val="aa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В 2019 году продолжился конкурсный проект, который ведется совместно с издательством «Аверс» - </w:t>
      </w:r>
      <w:r w:rsidRPr="00963F3A">
        <w:rPr>
          <w:rFonts w:ascii="Times New Roman" w:hAnsi="Times New Roman" w:cs="Times New Roman"/>
          <w:b/>
          <w:sz w:val="28"/>
          <w:szCs w:val="28"/>
        </w:rPr>
        <w:t>Межрегиональный авторский конкурс «Я пишу»</w:t>
      </w:r>
      <w:r w:rsidRPr="00963F3A">
        <w:rPr>
          <w:rFonts w:ascii="Times New Roman" w:hAnsi="Times New Roman" w:cs="Times New Roman"/>
          <w:sz w:val="28"/>
          <w:szCs w:val="28"/>
        </w:rPr>
        <w:t>, в котором в</w:t>
      </w:r>
      <w:r w:rsidR="00A934BF">
        <w:rPr>
          <w:rFonts w:ascii="Times New Roman" w:hAnsi="Times New Roman" w:cs="Times New Roman"/>
          <w:sz w:val="28"/>
          <w:szCs w:val="28"/>
        </w:rPr>
        <w:t xml:space="preserve"> этом году приняли участие</w:t>
      </w:r>
      <w:r w:rsidRPr="00963F3A">
        <w:rPr>
          <w:rFonts w:ascii="Times New Roman" w:hAnsi="Times New Roman" w:cs="Times New Roman"/>
          <w:sz w:val="28"/>
          <w:szCs w:val="28"/>
        </w:rPr>
        <w:t xml:space="preserve"> 30 человек. </w:t>
      </w:r>
      <w:r w:rsidR="00A934BF">
        <w:rPr>
          <w:rFonts w:ascii="Times New Roman" w:hAnsi="Times New Roman" w:cs="Times New Roman"/>
          <w:sz w:val="28"/>
          <w:szCs w:val="28"/>
        </w:rPr>
        <w:t>Состоялись о</w:t>
      </w:r>
      <w:r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бластной конкурс </w:t>
      </w:r>
      <w:r w:rsidRPr="00963F3A">
        <w:rPr>
          <w:rFonts w:ascii="Times New Roman" w:hAnsi="Times New Roman" w:cs="Times New Roman"/>
          <w:sz w:val="28"/>
          <w:szCs w:val="28"/>
        </w:rPr>
        <w:t>учащихся и педагогических работников общеобразовательных учебных заведений и учреждений дополнительного образования детей г.</w:t>
      </w:r>
      <w:r w:rsidR="008B44F2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Брянска </w:t>
      </w:r>
      <w:r w:rsidRPr="00963F3A">
        <w:rPr>
          <w:rStyle w:val="a7"/>
          <w:rFonts w:ascii="Times New Roman" w:hAnsi="Times New Roman" w:cs="Times New Roman"/>
          <w:sz w:val="28"/>
          <w:szCs w:val="28"/>
        </w:rPr>
        <w:t>«Музыкальная весна»</w:t>
      </w:r>
      <w:r w:rsidR="00A934B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A934BF" w:rsidRPr="00BD730E">
        <w:rPr>
          <w:rStyle w:val="a7"/>
          <w:rFonts w:ascii="Times New Roman" w:hAnsi="Times New Roman" w:cs="Times New Roman"/>
          <w:b w:val="0"/>
          <w:sz w:val="28"/>
          <w:szCs w:val="28"/>
        </w:rPr>
        <w:t>и</w:t>
      </w:r>
      <w:r w:rsidR="00A934BF" w:rsidRPr="00BD730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D730E" w:rsidRPr="00BD730E"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Pr="00BD73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чтецов «И это все о ней»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Международному женскому дню. В адрес прекрасной половины человечества звучали теплые, искренние поздравления, слова признательности, замечательная музыка в исполнении учащихся ДШИ №2 П.И. Чайковского</w:t>
      </w:r>
      <w:r w:rsidR="00C20727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ежегодный к</w:t>
      </w:r>
      <w:hyperlink r:id="rId10" w:history="1">
        <w:r w:rsidRPr="00963F3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онкурс </w:t>
        </w:r>
        <w:r w:rsidRPr="00963F3A">
          <w:rPr>
            <w:rStyle w:val="af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чтецов духовной поэзии и прозы</w:t>
        </w:r>
      </w:hyperlink>
      <w:r w:rsidRPr="00963F3A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Pr="00963F3A">
        <w:rPr>
          <w:rStyle w:val="a4"/>
          <w:rFonts w:ascii="Times New Roman" w:eastAsiaTheme="majorEastAsia" w:hAnsi="Times New Roman" w:cs="Times New Roman"/>
          <w:b/>
          <w:i w:val="0"/>
          <w:color w:val="000000" w:themeColor="text1"/>
          <w:sz w:val="28"/>
          <w:szCs w:val="28"/>
        </w:rPr>
        <w:t>Декады Православной книги</w:t>
      </w:r>
      <w:r w:rsidR="00C20727" w:rsidRPr="00963F3A">
        <w:rPr>
          <w:rStyle w:val="a4"/>
          <w:rFonts w:ascii="Times New Roman" w:eastAsiaTheme="majorEastAsia" w:hAnsi="Times New Roman" w:cs="Times New Roman"/>
          <w:b/>
          <w:i w:val="0"/>
          <w:color w:val="000000" w:themeColor="text1"/>
          <w:sz w:val="28"/>
          <w:szCs w:val="28"/>
        </w:rPr>
        <w:t>.</w:t>
      </w:r>
      <w:r w:rsidR="00A934BF">
        <w:rPr>
          <w:rStyle w:val="a4"/>
          <w:rFonts w:ascii="Times New Roman" w:eastAsiaTheme="majorEastAsia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С марта по сентябрь 2019 года проведен областной </w:t>
      </w:r>
      <w:r w:rsidRPr="00963F3A">
        <w:rPr>
          <w:rFonts w:ascii="Times New Roman" w:hAnsi="Times New Roman" w:cs="Times New Roman"/>
          <w:b/>
          <w:sz w:val="28"/>
          <w:szCs w:val="28"/>
        </w:rPr>
        <w:t>конкурс фотографий</w:t>
      </w:r>
      <w:r w:rsidRPr="00963F3A">
        <w:rPr>
          <w:rFonts w:ascii="Times New Roman" w:hAnsi="Times New Roman" w:cs="Times New Roman"/>
          <w:sz w:val="28"/>
          <w:szCs w:val="28"/>
        </w:rPr>
        <w:t xml:space="preserve"> среди муниципальных и школьных библиотек Брянской области «Планета детства» в рамках Десятилетия детства (2018 – 2020 гг.) с целью  освещения жизни детей и подростков в Брянской области, развития творческих способностей детей в художественном творчестве и фотографии</w:t>
      </w:r>
      <w:r w:rsidR="00C20727" w:rsidRPr="00963F3A">
        <w:rPr>
          <w:rFonts w:ascii="Times New Roman" w:hAnsi="Times New Roman" w:cs="Times New Roman"/>
          <w:sz w:val="28"/>
          <w:szCs w:val="28"/>
        </w:rPr>
        <w:t>.</w:t>
      </w:r>
      <w:r w:rsidR="00A934BF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итогами областного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конкурса электронных экологических открыток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«Природа – дом,  в котором мы живем»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познакомиться на сайте библиотеки</w:t>
      </w:r>
      <w:r w:rsidR="00C20727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3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Pr="00963F3A">
        <w:rPr>
          <w:rFonts w:ascii="Times New Roman" w:hAnsi="Times New Roman" w:cs="Times New Roman"/>
          <w:b/>
          <w:sz w:val="28"/>
          <w:szCs w:val="28"/>
        </w:rPr>
        <w:t>Областного конкурса рисунка</w:t>
      </w:r>
      <w:r w:rsidRPr="00963F3A">
        <w:rPr>
          <w:rFonts w:ascii="Times New Roman" w:hAnsi="Times New Roman" w:cs="Times New Roman"/>
          <w:sz w:val="28"/>
          <w:szCs w:val="28"/>
        </w:rPr>
        <w:t xml:space="preserve"> среди учащихся общеобразовательных учебных заведений и учреждений дополнительного образования детей города Брянска и Брянской области </w:t>
      </w:r>
      <w:r w:rsidRPr="00963F3A">
        <w:rPr>
          <w:rFonts w:ascii="Times New Roman" w:hAnsi="Times New Roman" w:cs="Times New Roman"/>
          <w:b/>
          <w:sz w:val="28"/>
          <w:szCs w:val="28"/>
        </w:rPr>
        <w:t>«Я рисую музыку…»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по теме «Произведения А.С. Пушкина в музыке»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>очень органично переплелось с концертными и музыкальными номерами победителей и гостей</w:t>
      </w:r>
      <w:r w:rsidR="00C20727" w:rsidRPr="00963F3A">
        <w:rPr>
          <w:rFonts w:ascii="Times New Roman" w:hAnsi="Times New Roman" w:cs="Times New Roman"/>
          <w:sz w:val="28"/>
          <w:szCs w:val="28"/>
        </w:rPr>
        <w:t>.</w:t>
      </w:r>
      <w:r w:rsidR="00A934BF">
        <w:rPr>
          <w:rFonts w:ascii="Times New Roman" w:hAnsi="Times New Roman" w:cs="Times New Roman"/>
          <w:sz w:val="28"/>
          <w:szCs w:val="28"/>
        </w:rPr>
        <w:t xml:space="preserve"> </w:t>
      </w:r>
      <w:r w:rsidR="00BD730E" w:rsidRPr="00BD7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Состоялся </w:t>
      </w:r>
      <w:r w:rsidR="00BD7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инал Конкурса чтецов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воспитанников муниципальных дошкольных образовательных учреждений</w:t>
      </w:r>
      <w:r w:rsidR="008B4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Брянской области </w:t>
      </w:r>
      <w:r w:rsidRPr="00963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«Мой край родной…»</w:t>
      </w:r>
      <w:r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проекта «Читающая семья»</w:t>
      </w:r>
      <w:r w:rsidR="00C20727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3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F3A">
        <w:rPr>
          <w:rFonts w:ascii="Times New Roman" w:hAnsi="Times New Roman" w:cs="Times New Roman"/>
          <w:b/>
          <w:sz w:val="28"/>
          <w:szCs w:val="28"/>
        </w:rPr>
        <w:t>Областной поэтический Конкурс чтецов «Родина, воспетая поэтами»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был приурочен к юбилейным мероприятиям, посвящённым 75-летию со дня образования Брянской области и 75-летию со дня образования Брянской областной научной универсальной библиотеки им. Ф.И. Тютчева</w:t>
      </w:r>
      <w:r w:rsidR="00C20727" w:rsidRPr="00963F3A">
        <w:rPr>
          <w:rFonts w:ascii="Times New Roman" w:hAnsi="Times New Roman" w:cs="Times New Roman"/>
          <w:sz w:val="28"/>
          <w:szCs w:val="28"/>
        </w:rPr>
        <w:t>.</w:t>
      </w:r>
      <w:r w:rsidR="00A934BF">
        <w:rPr>
          <w:rFonts w:ascii="Times New Roman" w:hAnsi="Times New Roman" w:cs="Times New Roman"/>
          <w:sz w:val="28"/>
          <w:szCs w:val="28"/>
        </w:rPr>
        <w:t xml:space="preserve"> </w:t>
      </w:r>
      <w:r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областном новогоднем  конкурсе  творческих работ </w:t>
      </w:r>
      <w:r w:rsidRPr="0096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6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Арт-ёлка32»</w:t>
      </w:r>
      <w:r w:rsidRPr="00963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500 человек.</w:t>
      </w:r>
    </w:p>
    <w:p w:rsidR="000C7DCD" w:rsidRPr="00963F3A" w:rsidRDefault="000C7DCD" w:rsidP="00963F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B3" w:rsidRPr="00963F3A" w:rsidRDefault="00271BB3" w:rsidP="00963F3A">
      <w:pPr>
        <w:pStyle w:val="a3"/>
        <w:spacing w:before="0" w:beforeAutospacing="0" w:after="0" w:afterAutospacing="0"/>
        <w:ind w:left="-284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963F3A">
        <w:rPr>
          <w:rStyle w:val="a7"/>
          <w:color w:val="000000" w:themeColor="text1"/>
          <w:sz w:val="28"/>
          <w:szCs w:val="28"/>
        </w:rPr>
        <w:t>Музыкальные встречи</w:t>
      </w:r>
      <w:r w:rsidRPr="00963F3A">
        <w:rPr>
          <w:rStyle w:val="a7"/>
          <w:b w:val="0"/>
          <w:color w:val="000000" w:themeColor="text1"/>
          <w:sz w:val="28"/>
          <w:szCs w:val="28"/>
        </w:rPr>
        <w:t xml:space="preserve"> в </w:t>
      </w:r>
      <w:r w:rsidR="00424899" w:rsidRPr="00963F3A">
        <w:rPr>
          <w:rStyle w:val="a7"/>
          <w:b w:val="0"/>
          <w:color w:val="000000" w:themeColor="text1"/>
          <w:sz w:val="28"/>
          <w:szCs w:val="28"/>
        </w:rPr>
        <w:t xml:space="preserve">Брянской </w:t>
      </w:r>
      <w:r w:rsidRPr="00963F3A">
        <w:rPr>
          <w:rStyle w:val="a7"/>
          <w:b w:val="0"/>
          <w:color w:val="000000" w:themeColor="text1"/>
          <w:sz w:val="28"/>
          <w:szCs w:val="28"/>
        </w:rPr>
        <w:t>областной библио</w:t>
      </w:r>
      <w:r w:rsidR="00424899" w:rsidRPr="00963F3A">
        <w:rPr>
          <w:rStyle w:val="a7"/>
          <w:b w:val="0"/>
          <w:color w:val="000000" w:themeColor="text1"/>
          <w:sz w:val="28"/>
          <w:szCs w:val="28"/>
        </w:rPr>
        <w:t>теке – это не  только концерты, М</w:t>
      </w:r>
      <w:r w:rsidRPr="00963F3A">
        <w:rPr>
          <w:rStyle w:val="a7"/>
          <w:b w:val="0"/>
          <w:color w:val="000000" w:themeColor="text1"/>
          <w:sz w:val="28"/>
          <w:szCs w:val="28"/>
        </w:rPr>
        <w:t>узыкальные гостиные, но и литературно-музыкальные композиции, где органично переплетаются клас</w:t>
      </w:r>
      <w:r w:rsidR="00424899" w:rsidRPr="00963F3A">
        <w:rPr>
          <w:rStyle w:val="a7"/>
          <w:b w:val="0"/>
          <w:color w:val="000000" w:themeColor="text1"/>
          <w:sz w:val="28"/>
          <w:szCs w:val="28"/>
        </w:rPr>
        <w:t>сические тексты и музыка, а так</w:t>
      </w:r>
      <w:r w:rsidRPr="00963F3A">
        <w:rPr>
          <w:rStyle w:val="a7"/>
          <w:b w:val="0"/>
          <w:color w:val="000000" w:themeColor="text1"/>
          <w:sz w:val="28"/>
          <w:szCs w:val="28"/>
        </w:rPr>
        <w:t xml:space="preserve">же лектории. </w:t>
      </w:r>
    </w:p>
    <w:p w:rsidR="00CC2DB9" w:rsidRPr="00963F3A" w:rsidRDefault="00CC2DB9" w:rsidP="00963F3A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63F3A">
        <w:rPr>
          <w:b/>
          <w:sz w:val="28"/>
          <w:szCs w:val="28"/>
        </w:rPr>
        <w:t xml:space="preserve">«Зимние мелодии» </w:t>
      </w:r>
      <w:r w:rsidRPr="00963F3A">
        <w:rPr>
          <w:sz w:val="28"/>
          <w:szCs w:val="28"/>
        </w:rPr>
        <w:t xml:space="preserve">были первым концертом года с участием Л. </w:t>
      </w:r>
      <w:proofErr w:type="spellStart"/>
      <w:r w:rsidRPr="00963F3A">
        <w:rPr>
          <w:sz w:val="28"/>
          <w:szCs w:val="28"/>
        </w:rPr>
        <w:t>Липской</w:t>
      </w:r>
      <w:proofErr w:type="spellEnd"/>
      <w:r w:rsidRPr="00963F3A">
        <w:rPr>
          <w:sz w:val="28"/>
          <w:szCs w:val="28"/>
        </w:rPr>
        <w:t xml:space="preserve">, Л. Антиповой, Н. Шестаковой. </w:t>
      </w:r>
      <w:r w:rsidRPr="00963F3A">
        <w:rPr>
          <w:b/>
          <w:sz w:val="28"/>
          <w:szCs w:val="28"/>
        </w:rPr>
        <w:t>Музыкальная гостиная «Чайка русской эстрады»</w:t>
      </w:r>
      <w:r w:rsidRPr="00963F3A">
        <w:rPr>
          <w:sz w:val="28"/>
          <w:szCs w:val="28"/>
        </w:rPr>
        <w:t xml:space="preserve"> как подарок к весеннему празднику. Наши добрые друзья - солисты  народной вокально-оперной студии  ДК им. Медведева подарили к профессиональному празднику </w:t>
      </w:r>
      <w:r w:rsidRPr="00963F3A">
        <w:rPr>
          <w:b/>
          <w:sz w:val="28"/>
          <w:szCs w:val="28"/>
        </w:rPr>
        <w:t xml:space="preserve">«Веселый аромат оперетты». </w:t>
      </w:r>
      <w:r w:rsidRPr="00963F3A">
        <w:rPr>
          <w:b/>
          <w:sz w:val="28"/>
          <w:szCs w:val="28"/>
          <w:shd w:val="clear" w:color="auto" w:fill="FFFFFF"/>
        </w:rPr>
        <w:t>Музыкальная гостиная</w:t>
      </w:r>
      <w:r w:rsidRPr="00963F3A">
        <w:rPr>
          <w:rStyle w:val="a7"/>
          <w:b w:val="0"/>
          <w:sz w:val="28"/>
          <w:szCs w:val="28"/>
          <w:shd w:val="clear" w:color="auto" w:fill="FFFFFF"/>
        </w:rPr>
        <w:t> «</w:t>
      </w:r>
      <w:r w:rsidRPr="00963F3A">
        <w:rPr>
          <w:b/>
          <w:sz w:val="28"/>
          <w:szCs w:val="28"/>
          <w:shd w:val="clear" w:color="auto" w:fill="FFFFFF"/>
        </w:rPr>
        <w:t>Русский классический романс 19-20 вв.</w:t>
      </w:r>
      <w:r w:rsidRPr="00963F3A">
        <w:rPr>
          <w:rStyle w:val="a7"/>
          <w:b w:val="0"/>
          <w:sz w:val="28"/>
          <w:szCs w:val="28"/>
          <w:shd w:val="clear" w:color="auto" w:fill="FFFFFF"/>
        </w:rPr>
        <w:t>» с участием</w:t>
      </w:r>
      <w:r w:rsidRPr="00963F3A">
        <w:rPr>
          <w:rStyle w:val="a7"/>
          <w:sz w:val="28"/>
          <w:szCs w:val="28"/>
          <w:shd w:val="clear" w:color="auto" w:fill="FFFFFF"/>
        </w:rPr>
        <w:t xml:space="preserve"> </w:t>
      </w:r>
      <w:r w:rsidRPr="00963F3A">
        <w:rPr>
          <w:sz w:val="28"/>
          <w:szCs w:val="28"/>
        </w:rPr>
        <w:t xml:space="preserve">Владимира Дубинина и солистки Брянской областной филармонии Дарьи </w:t>
      </w:r>
      <w:proofErr w:type="spellStart"/>
      <w:r w:rsidRPr="00963F3A">
        <w:rPr>
          <w:sz w:val="28"/>
          <w:szCs w:val="28"/>
        </w:rPr>
        <w:t>Кудрицкой</w:t>
      </w:r>
      <w:proofErr w:type="spellEnd"/>
      <w:r w:rsidRPr="00963F3A">
        <w:rPr>
          <w:sz w:val="28"/>
          <w:szCs w:val="28"/>
        </w:rPr>
        <w:t>.  «Очарование старинного романса» от народной вокально-оперной студии Городского Дворца культуры им. Д.Н. Медведева, руководитель</w:t>
      </w:r>
      <w:r w:rsidR="00E3266D">
        <w:rPr>
          <w:sz w:val="28"/>
          <w:szCs w:val="28"/>
        </w:rPr>
        <w:t xml:space="preserve"> -</w:t>
      </w:r>
      <w:r w:rsidRPr="00963F3A">
        <w:rPr>
          <w:sz w:val="28"/>
          <w:szCs w:val="28"/>
        </w:rPr>
        <w:t xml:space="preserve"> М.А. </w:t>
      </w:r>
      <w:r w:rsidRPr="00963F3A">
        <w:rPr>
          <w:sz w:val="28"/>
          <w:szCs w:val="28"/>
        </w:rPr>
        <w:lastRenderedPageBreak/>
        <w:t>Архангельская</w:t>
      </w:r>
      <w:r w:rsidR="00E3266D">
        <w:rPr>
          <w:sz w:val="28"/>
          <w:szCs w:val="28"/>
        </w:rPr>
        <w:t>,</w:t>
      </w:r>
      <w:r w:rsidRPr="00963F3A">
        <w:rPr>
          <w:sz w:val="28"/>
          <w:szCs w:val="28"/>
        </w:rPr>
        <w:t xml:space="preserve"> концертмейстер - Александр Стрекалов. Завершили год </w:t>
      </w:r>
      <w:r w:rsidRPr="00963F3A">
        <w:rPr>
          <w:b/>
          <w:sz w:val="28"/>
          <w:szCs w:val="28"/>
        </w:rPr>
        <w:t>«Чарующие звуки любви»</w:t>
      </w:r>
      <w:r w:rsidRPr="00963F3A">
        <w:rPr>
          <w:sz w:val="28"/>
          <w:szCs w:val="28"/>
        </w:rPr>
        <w:t xml:space="preserve"> в   исполнении О. Гончаровой и </w:t>
      </w:r>
      <w:proofErr w:type="spellStart"/>
      <w:r w:rsidRPr="00963F3A">
        <w:rPr>
          <w:sz w:val="28"/>
          <w:szCs w:val="28"/>
        </w:rPr>
        <w:t>И</w:t>
      </w:r>
      <w:proofErr w:type="spellEnd"/>
      <w:r w:rsidRPr="00963F3A">
        <w:rPr>
          <w:sz w:val="28"/>
          <w:szCs w:val="28"/>
        </w:rPr>
        <w:t>. Горбачевой.</w:t>
      </w:r>
    </w:p>
    <w:p w:rsidR="001E0210" w:rsidRPr="00963F3A" w:rsidRDefault="00CC2DB9" w:rsidP="00963F3A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С успехом прошли концерты </w:t>
      </w:r>
      <w:r w:rsidR="001E0210" w:rsidRPr="00963F3A">
        <w:rPr>
          <w:rStyle w:val="a7"/>
          <w:rFonts w:ascii="Times New Roman" w:hAnsi="Times New Roman" w:cs="Times New Roman"/>
          <w:sz w:val="28"/>
          <w:szCs w:val="28"/>
        </w:rPr>
        <w:t>«#ЗНАЙНАШИХ</w:t>
      </w:r>
      <w:r w:rsidR="001E0210" w:rsidRPr="00963F3A">
        <w:rPr>
          <w:rFonts w:ascii="Times New Roman" w:hAnsi="Times New Roman" w:cs="Times New Roman"/>
          <w:sz w:val="28"/>
          <w:szCs w:val="28"/>
        </w:rPr>
        <w:t xml:space="preserve">», </w:t>
      </w:r>
      <w:r w:rsidR="001E0210" w:rsidRPr="00963F3A">
        <w:rPr>
          <w:rFonts w:ascii="Times New Roman" w:hAnsi="Times New Roman" w:cs="Times New Roman"/>
          <w:b/>
          <w:sz w:val="28"/>
          <w:szCs w:val="28"/>
        </w:rPr>
        <w:t>«Очередь за счастьем»</w:t>
      </w:r>
      <w:r w:rsidR="001E0210" w:rsidRPr="00963F3A">
        <w:rPr>
          <w:rFonts w:ascii="Times New Roman" w:hAnsi="Times New Roman" w:cs="Times New Roman"/>
          <w:sz w:val="28"/>
          <w:szCs w:val="28"/>
        </w:rPr>
        <w:t xml:space="preserve">, </w:t>
      </w:r>
      <w:r w:rsidR="001E0210" w:rsidRPr="00963F3A">
        <w:rPr>
          <w:rFonts w:ascii="Times New Roman" w:hAnsi="Times New Roman" w:cs="Times New Roman"/>
          <w:b/>
          <w:sz w:val="28"/>
          <w:szCs w:val="28"/>
        </w:rPr>
        <w:t>«Штрихи серебряного века», «Шедевры мировой музыки»</w:t>
      </w:r>
      <w:r w:rsidR="001E0210" w:rsidRPr="00963F3A">
        <w:rPr>
          <w:rFonts w:ascii="Times New Roman" w:hAnsi="Times New Roman" w:cs="Times New Roman"/>
          <w:sz w:val="28"/>
          <w:szCs w:val="28"/>
        </w:rPr>
        <w:t xml:space="preserve">, </w:t>
      </w:r>
      <w:r w:rsidR="001E0210" w:rsidRPr="00963F3A">
        <w:rPr>
          <w:rFonts w:ascii="Times New Roman" w:hAnsi="Times New Roman" w:cs="Times New Roman"/>
          <w:b/>
          <w:sz w:val="28"/>
          <w:szCs w:val="28"/>
        </w:rPr>
        <w:t>«Главное - любить музыку»</w:t>
      </w:r>
      <w:r w:rsidR="001E0210" w:rsidRPr="00963F3A">
        <w:rPr>
          <w:rFonts w:ascii="Times New Roman" w:hAnsi="Times New Roman" w:cs="Times New Roman"/>
          <w:sz w:val="28"/>
          <w:szCs w:val="28"/>
        </w:rPr>
        <w:t xml:space="preserve">, </w:t>
      </w:r>
      <w:r w:rsidR="001E0210" w:rsidRPr="00963F3A">
        <w:rPr>
          <w:rFonts w:ascii="Times New Roman" w:hAnsi="Times New Roman" w:cs="Times New Roman"/>
          <w:b/>
          <w:sz w:val="28"/>
          <w:szCs w:val="28"/>
        </w:rPr>
        <w:t>Концерт фортепианных ансамблей «Играем вместе» «Дети поют А.С. Пушкина»</w:t>
      </w:r>
      <w:r w:rsidR="00E3266D">
        <w:rPr>
          <w:rFonts w:ascii="Times New Roman" w:hAnsi="Times New Roman" w:cs="Times New Roman"/>
          <w:sz w:val="28"/>
          <w:szCs w:val="28"/>
        </w:rPr>
        <w:t xml:space="preserve"> к</w:t>
      </w:r>
      <w:r w:rsidR="001E0210" w:rsidRPr="00963F3A">
        <w:rPr>
          <w:rFonts w:ascii="Times New Roman" w:hAnsi="Times New Roman" w:cs="Times New Roman"/>
          <w:sz w:val="28"/>
          <w:szCs w:val="28"/>
        </w:rPr>
        <w:t xml:space="preserve"> 220-летию со дня рождения великого русского поэта и другие.</w:t>
      </w:r>
    </w:p>
    <w:p w:rsidR="007268C1" w:rsidRPr="00963F3A" w:rsidRDefault="007268C1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F3A"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Международная деятельность</w:t>
      </w:r>
    </w:p>
    <w:p w:rsidR="00904FB3" w:rsidRPr="00963F3A" w:rsidRDefault="00EB0510" w:rsidP="00963F3A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4FB3" w:rsidRPr="00963F3A">
        <w:rPr>
          <w:rFonts w:ascii="Times New Roman" w:hAnsi="Times New Roman" w:cs="Times New Roman"/>
          <w:b/>
          <w:sz w:val="28"/>
          <w:szCs w:val="28"/>
        </w:rPr>
        <w:t>ервыми читателями</w:t>
      </w:r>
      <w:r w:rsidR="00904FB3" w:rsidRPr="00963F3A">
        <w:rPr>
          <w:rFonts w:ascii="Times New Roman" w:hAnsi="Times New Roman" w:cs="Times New Roman"/>
          <w:sz w:val="28"/>
          <w:szCs w:val="28"/>
        </w:rPr>
        <w:t xml:space="preserve"> Брянской областной библиотеки </w:t>
      </w:r>
      <w:r w:rsidRPr="00963F3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904FB3" w:rsidRPr="00963F3A">
        <w:rPr>
          <w:rFonts w:ascii="Times New Roman" w:hAnsi="Times New Roman" w:cs="Times New Roman"/>
          <w:sz w:val="28"/>
          <w:szCs w:val="28"/>
        </w:rPr>
        <w:t>стал</w:t>
      </w:r>
      <w:r w:rsidR="00D26C39">
        <w:rPr>
          <w:rFonts w:ascii="Times New Roman" w:hAnsi="Times New Roman" w:cs="Times New Roman"/>
          <w:sz w:val="28"/>
          <w:szCs w:val="28"/>
        </w:rPr>
        <w:t>и</w:t>
      </w:r>
      <w:r w:rsidR="00904FB3" w:rsidRPr="00963F3A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</w:t>
      </w:r>
      <w:r w:rsidR="00904FB3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удивительная женщина из Ирландии</w:t>
      </w:r>
      <w:r w:rsidR="00D26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C39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Дебби </w:t>
      </w:r>
      <w:proofErr w:type="spellStart"/>
      <w:r w:rsidR="00D26C39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Диган</w:t>
      </w:r>
      <w:proofErr w:type="spellEnd"/>
      <w:r w:rsidR="00D26C39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её семья</w:t>
      </w:r>
      <w:r w:rsidR="00D26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6C39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Дебби </w:t>
      </w:r>
      <w:proofErr w:type="spellStart"/>
      <w:r w:rsidR="00D26C39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>Диган</w:t>
      </w:r>
      <w:proofErr w:type="spellEnd"/>
      <w:r w:rsidR="00D26C39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C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04FB3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совета директоров благотворительного фонда помощи детям-сиротам «Детям с любовью».</w:t>
      </w:r>
      <w:r w:rsidR="00A23413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Огромное количество событий, связанных с изучением языка и культуры зарубежных стран</w:t>
      </w:r>
      <w:r w:rsidR="00D26C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3413" w:rsidRPr="0096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 возрастающий интерес наших читателей. Вот далеко не все мероприятия 2019 года:</w:t>
      </w:r>
    </w:p>
    <w:p w:rsidR="00F934E4" w:rsidRPr="00EB0510" w:rsidRDefault="00904FB3" w:rsidP="00963F3A">
      <w:pPr>
        <w:spacing w:after="0" w:line="240" w:lineRule="auto"/>
        <w:ind w:left="-284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7F6" w:rsidRPr="00963F3A">
        <w:rPr>
          <w:rFonts w:ascii="Times New Roman" w:hAnsi="Times New Roman" w:cs="Times New Roman"/>
          <w:b/>
          <w:sz w:val="28"/>
          <w:szCs w:val="28"/>
        </w:rPr>
        <w:t>«Виртуальны</w:t>
      </w:r>
      <w:r w:rsidR="00D26C39">
        <w:rPr>
          <w:rFonts w:ascii="Times New Roman" w:hAnsi="Times New Roman" w:cs="Times New Roman"/>
          <w:b/>
          <w:sz w:val="28"/>
          <w:szCs w:val="28"/>
        </w:rPr>
        <w:t>й</w:t>
      </w:r>
      <w:r w:rsidR="004A37F6" w:rsidRPr="00963F3A">
        <w:rPr>
          <w:rFonts w:ascii="Times New Roman" w:hAnsi="Times New Roman" w:cs="Times New Roman"/>
          <w:b/>
          <w:sz w:val="28"/>
          <w:szCs w:val="28"/>
        </w:rPr>
        <w:t xml:space="preserve"> альбом детских рисунков Города друзей: Брянск-Донецк»</w:t>
      </w:r>
      <w:r w:rsidR="007268C1" w:rsidRPr="00963F3A">
        <w:rPr>
          <w:rFonts w:ascii="Times New Roman" w:hAnsi="Times New Roman" w:cs="Times New Roman"/>
          <w:sz w:val="28"/>
          <w:szCs w:val="28"/>
        </w:rPr>
        <w:t>, представление новых художественных и научно-популярных изданий</w:t>
      </w:r>
      <w:r w:rsidR="004A37F6" w:rsidRPr="00963F3A">
        <w:rPr>
          <w:rFonts w:ascii="Times New Roman" w:hAnsi="Times New Roman" w:cs="Times New Roman"/>
          <w:sz w:val="28"/>
          <w:szCs w:val="28"/>
        </w:rPr>
        <w:t xml:space="preserve"> белорусских, польских, израильских писателей в рамках Фестиваля национальных культур «Дружба народов»</w:t>
      </w:r>
      <w:r w:rsidR="007268C1" w:rsidRPr="00963F3A">
        <w:rPr>
          <w:rFonts w:ascii="Times New Roman" w:hAnsi="Times New Roman" w:cs="Times New Roman"/>
          <w:sz w:val="28"/>
          <w:szCs w:val="28"/>
        </w:rPr>
        <w:t>,</w:t>
      </w:r>
      <w:r w:rsidR="004A37F6" w:rsidRPr="00963F3A">
        <w:rPr>
          <w:rFonts w:ascii="Times New Roman" w:hAnsi="Times New Roman" w:cs="Times New Roman"/>
          <w:sz w:val="28"/>
          <w:szCs w:val="28"/>
        </w:rPr>
        <w:t xml:space="preserve"> творческая встреча с </w:t>
      </w:r>
      <w:r w:rsidR="00D26C39">
        <w:rPr>
          <w:rFonts w:ascii="Times New Roman" w:hAnsi="Times New Roman" w:cs="Times New Roman"/>
          <w:sz w:val="28"/>
          <w:szCs w:val="28"/>
        </w:rPr>
        <w:t>б</w:t>
      </w:r>
      <w:r w:rsidR="004A37F6" w:rsidRPr="00963F3A">
        <w:rPr>
          <w:rFonts w:ascii="Times New Roman" w:hAnsi="Times New Roman" w:cs="Times New Roman"/>
          <w:sz w:val="28"/>
          <w:szCs w:val="28"/>
        </w:rPr>
        <w:t>ел</w:t>
      </w:r>
      <w:r w:rsidR="00D26C39">
        <w:rPr>
          <w:rFonts w:ascii="Times New Roman" w:hAnsi="Times New Roman" w:cs="Times New Roman"/>
          <w:sz w:val="28"/>
          <w:szCs w:val="28"/>
        </w:rPr>
        <w:t>о</w:t>
      </w:r>
      <w:r w:rsidR="004A37F6" w:rsidRPr="00963F3A">
        <w:rPr>
          <w:rFonts w:ascii="Times New Roman" w:hAnsi="Times New Roman" w:cs="Times New Roman"/>
          <w:sz w:val="28"/>
          <w:szCs w:val="28"/>
        </w:rPr>
        <w:t xml:space="preserve">русским писателем Сергеем Александровичем </w:t>
      </w:r>
      <w:proofErr w:type="spellStart"/>
      <w:r w:rsidR="004A37F6" w:rsidRPr="00963F3A">
        <w:rPr>
          <w:rFonts w:ascii="Times New Roman" w:hAnsi="Times New Roman" w:cs="Times New Roman"/>
          <w:sz w:val="28"/>
          <w:szCs w:val="28"/>
        </w:rPr>
        <w:t>Трахимёнком</w:t>
      </w:r>
      <w:proofErr w:type="spellEnd"/>
      <w:r w:rsidR="004A37F6" w:rsidRPr="00963F3A">
        <w:rPr>
          <w:rFonts w:ascii="Times New Roman" w:hAnsi="Times New Roman" w:cs="Times New Roman"/>
          <w:sz w:val="28"/>
          <w:szCs w:val="28"/>
        </w:rPr>
        <w:t xml:space="preserve"> и поэтом, переводчиком Инной Николаевной Фроловой</w:t>
      </w:r>
      <w:r w:rsidR="00120321" w:rsidRPr="00963F3A">
        <w:rPr>
          <w:rFonts w:ascii="Times New Roman" w:hAnsi="Times New Roman" w:cs="Times New Roman"/>
          <w:sz w:val="28"/>
          <w:szCs w:val="28"/>
        </w:rPr>
        <w:t>,</w:t>
      </w:r>
      <w:r w:rsidR="007268C1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120321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«Знакомьтесь! Белорусские писатели», </w:t>
      </w:r>
      <w:r w:rsidR="00215F8D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передвижная выставка “</w:t>
      </w:r>
      <w:proofErr w:type="spellStart"/>
      <w:r w:rsidR="00215F8D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Alles</w:t>
      </w:r>
      <w:proofErr w:type="spellEnd"/>
      <w:r w:rsidR="00215F8D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5F8D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Familie</w:t>
      </w:r>
      <w:proofErr w:type="spellEnd"/>
      <w:r w:rsidR="00215F8D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!” («Всё это семья!»)</w:t>
      </w:r>
      <w:r w:rsidR="007268C1" w:rsidRPr="00963F3A">
        <w:rPr>
          <w:rFonts w:ascii="Times New Roman" w:hAnsi="Times New Roman" w:cs="Times New Roman"/>
          <w:sz w:val="28"/>
          <w:szCs w:val="28"/>
        </w:rPr>
        <w:t xml:space="preserve">, </w:t>
      </w:r>
      <w:r w:rsidR="007268C1" w:rsidRPr="00963F3A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литературные чтения на немецком языке «</w:t>
      </w:r>
      <w:proofErr w:type="spellStart"/>
      <w:r w:rsidR="007268C1" w:rsidRPr="00963F3A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Zauberblätter</w:t>
      </w:r>
      <w:proofErr w:type="spellEnd"/>
      <w:r w:rsidR="007268C1" w:rsidRPr="00963F3A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» или «Волшебные страницы», </w:t>
      </w:r>
      <w:r w:rsidR="007268C1" w:rsidRPr="00963F3A">
        <w:rPr>
          <w:rFonts w:ascii="Times New Roman" w:hAnsi="Times New Roman" w:cs="Times New Roman"/>
          <w:sz w:val="28"/>
          <w:szCs w:val="28"/>
        </w:rPr>
        <w:t xml:space="preserve">«Детский университет», </w:t>
      </w:r>
      <w:r w:rsidR="00215F8D" w:rsidRPr="00963F3A">
        <w:rPr>
          <w:rFonts w:ascii="Times New Roman" w:hAnsi="Times New Roman" w:cs="Times New Roman"/>
          <w:sz w:val="28"/>
          <w:szCs w:val="28"/>
        </w:rPr>
        <w:t>Диктант на немецком языке</w:t>
      </w:r>
      <w:r w:rsidR="00215F8D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68C1" w:rsidRPr="0096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фильмов </w:t>
      </w:r>
      <w:r w:rsidR="007268C1" w:rsidRPr="00963F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«DAS KINO»,</w:t>
      </w:r>
      <w:r w:rsidR="00405E2E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серия познавательных игр, посвященных крупнейшему памятнику немецкого героического эпоса</w:t>
      </w:r>
      <w:r w:rsidR="00D26C39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05E2E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– поэме XIII века «Песнь о </w:t>
      </w:r>
      <w:proofErr w:type="spellStart"/>
      <w:r w:rsidR="00405E2E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Нибелунгах</w:t>
      </w:r>
      <w:proofErr w:type="spellEnd"/>
      <w:r w:rsidR="00405E2E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7268C1" w:rsidRPr="00963F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05E2E" w:rsidRPr="00963F3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405E2E" w:rsidRPr="00963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Фестиваль английской песни «Музыка кино»,</w:t>
      </w:r>
      <w:r w:rsidR="007268C1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7268C1"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>конкурс по орфографии на английском языке «</w:t>
      </w:r>
      <w:proofErr w:type="spellStart"/>
      <w:r w:rsidR="007268C1"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>Spelling</w:t>
      </w:r>
      <w:proofErr w:type="spellEnd"/>
      <w:r w:rsidR="007268C1"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268C1"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>Bee</w:t>
      </w:r>
      <w:proofErr w:type="spellEnd"/>
      <w:r w:rsidR="007268C1"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>»,</w:t>
      </w:r>
      <w:r w:rsidR="00405E2E"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2E" w:rsidRPr="00963F3A">
        <w:rPr>
          <w:rFonts w:ascii="Times New Roman" w:hAnsi="Times New Roman" w:cs="Times New Roman"/>
          <w:sz w:val="28"/>
          <w:szCs w:val="28"/>
        </w:rPr>
        <w:t>«Диктант на английском языке»</w:t>
      </w:r>
      <w:r w:rsidR="00405E2E" w:rsidRPr="00963F3A">
        <w:rPr>
          <w:rFonts w:ascii="Times New Roman" w:hAnsi="Times New Roman" w:cs="Times New Roman"/>
          <w:b/>
          <w:sz w:val="28"/>
          <w:szCs w:val="28"/>
        </w:rPr>
        <w:t>,</w:t>
      </w:r>
      <w:r w:rsidR="007268C1"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8C1" w:rsidRPr="00963F3A">
        <w:rPr>
          <w:rFonts w:ascii="Times New Roman" w:hAnsi="Times New Roman" w:cs="Times New Roman"/>
          <w:sz w:val="28"/>
          <w:szCs w:val="28"/>
        </w:rPr>
        <w:t xml:space="preserve">фестиваль-конкурс песен на французском языке «Рандеву на Елисейских полях», </w:t>
      </w:r>
      <w:r w:rsidRPr="00963F3A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</w:rPr>
        <w:t>костюмированное представление</w:t>
      </w:r>
      <w:r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 II курса французского отделения факультета иностранных языков БГУ им. И.Г. Петровского с литературным </w:t>
      </w:r>
      <w:r w:rsidRPr="00963F3A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проектом «Истина и мораль. Отражение </w:t>
      </w:r>
      <w:proofErr w:type="spellStart"/>
      <w:r w:rsidRPr="00963F3A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</w:rPr>
        <w:t>La</w:t>
      </w:r>
      <w:proofErr w:type="spellEnd"/>
      <w:r w:rsidRPr="00963F3A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3F3A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</w:rPr>
        <w:t>Fontaine</w:t>
      </w:r>
      <w:proofErr w:type="spellEnd"/>
      <w:r w:rsidRPr="00963F3A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баснях Ивана Крылова»</w:t>
      </w:r>
      <w:r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8C1" w:rsidRPr="00963F3A">
        <w:rPr>
          <w:rFonts w:ascii="Times New Roman" w:hAnsi="Times New Roman" w:cs="Times New Roman"/>
          <w:sz w:val="28"/>
          <w:szCs w:val="28"/>
        </w:rPr>
        <w:t xml:space="preserve">и, конечно, диктант на французском языке. </w:t>
      </w:r>
      <w:r w:rsidR="00215F8D" w:rsidRPr="00963F3A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Подведены </w:t>
      </w:r>
      <w:r w:rsidR="00215F8D" w:rsidRPr="00EB0510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итоги</w:t>
      </w:r>
      <w:r w:rsidR="00215F8D" w:rsidRPr="00963F3A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конкурса рисунков «Чтобы помнили»</w:t>
      </w:r>
      <w:r w:rsidR="00215F8D" w:rsidRPr="00963F3A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80-летию со дня начала </w:t>
      </w:r>
      <w:r w:rsidR="00215F8D" w:rsidRPr="00963F3A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="00215F8D" w:rsidRPr="00963F3A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Мировой войны совместно с БРОКПО «Дом польский» и написа</w:t>
      </w:r>
      <w:r w:rsidR="00D26C39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215F8D"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68C1" w:rsidRPr="00963F3A">
        <w:rPr>
          <w:rStyle w:val="a7"/>
          <w:rFonts w:ascii="Times New Roman" w:hAnsi="Times New Roman" w:cs="Times New Roman"/>
          <w:b w:val="0"/>
          <w:sz w:val="28"/>
          <w:szCs w:val="28"/>
        </w:rPr>
        <w:t>V Польский диктант»</w:t>
      </w:r>
      <w:r w:rsidR="008B44F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7268C1" w:rsidRPr="00963F3A">
        <w:rPr>
          <w:rFonts w:ascii="Times New Roman" w:hAnsi="Times New Roman" w:cs="Times New Roman"/>
          <w:sz w:val="28"/>
          <w:szCs w:val="28"/>
        </w:rPr>
        <w:t xml:space="preserve"> </w:t>
      </w:r>
      <w:r w:rsidR="00F934E4" w:rsidRPr="00963F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 рамках Перекрестного Года культуры и туризма между Россией и Турцией впервые прошла</w:t>
      </w:r>
      <w:r w:rsidR="00F934E4" w:rsidRPr="00963F3A">
        <w:rPr>
          <w:rFonts w:ascii="Times New Roman" w:hAnsi="Times New Roman" w:cs="Times New Roman"/>
          <w:b/>
          <w:sz w:val="28"/>
          <w:szCs w:val="28"/>
        </w:rPr>
        <w:t xml:space="preserve"> Неделя турецкого кино</w:t>
      </w:r>
      <w:r w:rsidR="00EB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510" w:rsidRPr="00EB0510">
        <w:rPr>
          <w:rFonts w:ascii="Times New Roman" w:hAnsi="Times New Roman" w:cs="Times New Roman"/>
          <w:sz w:val="28"/>
          <w:szCs w:val="28"/>
        </w:rPr>
        <w:t>и многое другое</w:t>
      </w:r>
      <w:r w:rsidR="00F934E4" w:rsidRPr="00EB0510">
        <w:rPr>
          <w:rFonts w:ascii="Times New Roman" w:hAnsi="Times New Roman" w:cs="Times New Roman"/>
          <w:sz w:val="28"/>
          <w:szCs w:val="28"/>
        </w:rPr>
        <w:t>.</w:t>
      </w:r>
    </w:p>
    <w:p w:rsidR="00EB0510" w:rsidRDefault="00EB0510" w:rsidP="00963F3A">
      <w:pPr>
        <w:pStyle w:val="a8"/>
        <w:ind w:left="-284"/>
        <w:jc w:val="both"/>
        <w:rPr>
          <w:rFonts w:ascii="Times New Roman" w:hAnsi="Times New Roman"/>
          <w:sz w:val="28"/>
          <w:szCs w:val="28"/>
        </w:rPr>
      </w:pPr>
    </w:p>
    <w:p w:rsidR="00E31C6F" w:rsidRPr="00963F3A" w:rsidRDefault="00E31C6F" w:rsidP="00963F3A">
      <w:pPr>
        <w:pStyle w:val="a8"/>
        <w:ind w:left="-284"/>
        <w:jc w:val="both"/>
        <w:rPr>
          <w:rFonts w:ascii="Times New Roman" w:hAnsi="Times New Roman"/>
          <w:sz w:val="28"/>
          <w:szCs w:val="28"/>
        </w:rPr>
      </w:pPr>
      <w:r w:rsidRPr="00963F3A">
        <w:rPr>
          <w:rFonts w:ascii="Times New Roman" w:hAnsi="Times New Roman"/>
          <w:sz w:val="28"/>
          <w:szCs w:val="28"/>
        </w:rPr>
        <w:t>На базе Публичного центра правовой информации Брянской областной научной универсальной библиотеки им. Ф.И. Тютчева еженедельно работает бесплатная Юридическая консультация (1 раз в неделю прием ведут специалисты аппарата Уполномоченного по правам человека в Брянской области). Б</w:t>
      </w:r>
      <w:r w:rsidRPr="00963F3A">
        <w:rPr>
          <w:rFonts w:ascii="Times New Roman" w:hAnsi="Times New Roman"/>
          <w:bCs/>
          <w:sz w:val="28"/>
          <w:szCs w:val="28"/>
        </w:rPr>
        <w:t>есплатные консультационные услуги оказывают представители ООО</w:t>
      </w:r>
      <w:r w:rsidR="008B44F2">
        <w:rPr>
          <w:rFonts w:ascii="Times New Roman" w:hAnsi="Times New Roman"/>
          <w:bCs/>
          <w:sz w:val="28"/>
          <w:szCs w:val="28"/>
        </w:rPr>
        <w:t xml:space="preserve"> </w:t>
      </w:r>
      <w:r w:rsidRPr="00963F3A">
        <w:rPr>
          <w:rFonts w:ascii="Times New Roman" w:hAnsi="Times New Roman"/>
          <w:bCs/>
          <w:sz w:val="28"/>
          <w:szCs w:val="28"/>
        </w:rPr>
        <w:t>«Фортуна-</w:t>
      </w:r>
      <w:proofErr w:type="gramStart"/>
      <w:r w:rsidRPr="00963F3A">
        <w:rPr>
          <w:rFonts w:ascii="Times New Roman" w:hAnsi="Times New Roman"/>
          <w:bCs/>
          <w:sz w:val="28"/>
          <w:szCs w:val="28"/>
        </w:rPr>
        <w:t xml:space="preserve">консалтинг» </w:t>
      </w:r>
      <w:r w:rsidRPr="00963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4899" w:rsidRPr="00963F3A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424899" w:rsidRPr="00963F3A">
        <w:rPr>
          <w:rFonts w:ascii="Times New Roman" w:hAnsi="Times New Roman"/>
          <w:bCs/>
          <w:sz w:val="28"/>
          <w:szCs w:val="28"/>
        </w:rPr>
        <w:t xml:space="preserve"> регистрации  ИП,  ООО</w:t>
      </w:r>
      <w:r w:rsidRPr="00963F3A">
        <w:rPr>
          <w:rFonts w:ascii="Times New Roman" w:hAnsi="Times New Roman"/>
          <w:bCs/>
          <w:sz w:val="28"/>
          <w:szCs w:val="28"/>
        </w:rPr>
        <w:t xml:space="preserve">  и вопросам налогообложения.  </w:t>
      </w:r>
    </w:p>
    <w:p w:rsidR="00EB0510" w:rsidRDefault="00EB0510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02BCC" w:rsidRPr="00963F3A" w:rsidRDefault="008F618D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В течение года подготовлено</w:t>
      </w:r>
      <w:r w:rsidR="00E54BB2" w:rsidRPr="00963F3A">
        <w:rPr>
          <w:rFonts w:ascii="Times New Roman" w:hAnsi="Times New Roman" w:cs="Times New Roman"/>
          <w:sz w:val="28"/>
          <w:szCs w:val="28"/>
        </w:rPr>
        <w:t xml:space="preserve"> 6</w:t>
      </w:r>
      <w:r w:rsidR="001620E2" w:rsidRPr="00963F3A">
        <w:rPr>
          <w:rFonts w:ascii="Times New Roman" w:hAnsi="Times New Roman" w:cs="Times New Roman"/>
          <w:sz w:val="28"/>
          <w:szCs w:val="28"/>
        </w:rPr>
        <w:t xml:space="preserve"> изданий в помощь читателям и библиотечным работникам.</w:t>
      </w:r>
    </w:p>
    <w:p w:rsidR="00EB0510" w:rsidRDefault="00EB0510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>Занятия в клубе «Садовод»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провели известные ученые: канд. с.-х. наук М.В. Котиков, канд. </w:t>
      </w:r>
      <w:r w:rsidR="00D26C39">
        <w:rPr>
          <w:rFonts w:ascii="Times New Roman" w:hAnsi="Times New Roman" w:cs="Times New Roman"/>
          <w:sz w:val="28"/>
          <w:szCs w:val="28"/>
        </w:rPr>
        <w:t>с.-</w:t>
      </w:r>
      <w:r w:rsidRPr="00963F3A">
        <w:rPr>
          <w:rFonts w:ascii="Times New Roman" w:hAnsi="Times New Roman" w:cs="Times New Roman"/>
          <w:sz w:val="28"/>
          <w:szCs w:val="28"/>
        </w:rPr>
        <w:t>х</w:t>
      </w:r>
      <w:r w:rsidR="00D26C39">
        <w:rPr>
          <w:rFonts w:ascii="Times New Roman" w:hAnsi="Times New Roman" w:cs="Times New Roman"/>
          <w:sz w:val="28"/>
          <w:szCs w:val="28"/>
        </w:rPr>
        <w:t>.</w:t>
      </w:r>
      <w:r w:rsidRPr="00963F3A">
        <w:rPr>
          <w:rFonts w:ascii="Times New Roman" w:hAnsi="Times New Roman" w:cs="Times New Roman"/>
          <w:sz w:val="28"/>
          <w:szCs w:val="28"/>
        </w:rPr>
        <w:t xml:space="preserve"> наук И.В. Сычева, доктор с.-х. наук С.Н. Евдокименко, директор питомника «Любимые» г. Брянска Н.В. Пасечник и др. </w:t>
      </w:r>
    </w:p>
    <w:p w:rsidR="0074240E" w:rsidRPr="00963F3A" w:rsidRDefault="0074240E" w:rsidP="00963F3A">
      <w:pPr>
        <w:pStyle w:val="a3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963F3A">
        <w:rPr>
          <w:sz w:val="28"/>
          <w:szCs w:val="28"/>
        </w:rPr>
        <w:t>Среди тем лекций - «Новые сорта картофеля и особенности их выращивания», «Вредители и болезни моркови столовой  и капусты белокочанной», «Современный сортимент малины и технология возделывания», «Черенкование петунии и других ампельных растений». Е</w:t>
      </w:r>
      <w:r w:rsidRPr="00963F3A">
        <w:rPr>
          <w:rStyle w:val="a7"/>
          <w:b w:val="0"/>
          <w:sz w:val="28"/>
          <w:szCs w:val="28"/>
        </w:rPr>
        <w:t xml:space="preserve">жегодная </w:t>
      </w:r>
      <w:r w:rsidRPr="00963F3A">
        <w:rPr>
          <w:rStyle w:val="a7"/>
          <w:sz w:val="28"/>
          <w:szCs w:val="28"/>
        </w:rPr>
        <w:t xml:space="preserve">выставка «Дары садов и огородов </w:t>
      </w:r>
      <w:proofErr w:type="spellStart"/>
      <w:r w:rsidRPr="00963F3A">
        <w:rPr>
          <w:rStyle w:val="a7"/>
          <w:sz w:val="28"/>
          <w:szCs w:val="28"/>
        </w:rPr>
        <w:t>Брянщины</w:t>
      </w:r>
      <w:proofErr w:type="spellEnd"/>
      <w:r w:rsidRPr="00963F3A">
        <w:rPr>
          <w:rStyle w:val="a7"/>
          <w:sz w:val="28"/>
          <w:szCs w:val="28"/>
        </w:rPr>
        <w:t xml:space="preserve">» </w:t>
      </w:r>
      <w:r w:rsidRPr="00963F3A">
        <w:rPr>
          <w:rStyle w:val="a7"/>
          <w:b w:val="0"/>
          <w:sz w:val="28"/>
          <w:szCs w:val="28"/>
        </w:rPr>
        <w:t>была приурочена к окончанию сельскохозяйственного сезона и сбору урожая, прошла д</w:t>
      </w:r>
      <w:r w:rsidRPr="00963F3A">
        <w:rPr>
          <w:sz w:val="28"/>
          <w:szCs w:val="28"/>
        </w:rPr>
        <w:t>егустация экологически</w:t>
      </w:r>
      <w:r w:rsidR="00CF26E3">
        <w:rPr>
          <w:sz w:val="28"/>
          <w:szCs w:val="28"/>
        </w:rPr>
        <w:t xml:space="preserve"> </w:t>
      </w:r>
      <w:r w:rsidRPr="00963F3A">
        <w:rPr>
          <w:sz w:val="28"/>
          <w:szCs w:val="28"/>
        </w:rPr>
        <w:t>чистой продукции «Урожай-2019».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В 2019 году было  проведено </w:t>
      </w:r>
      <w:r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3A">
        <w:rPr>
          <w:rFonts w:ascii="Times New Roman" w:hAnsi="Times New Roman" w:cs="Times New Roman"/>
          <w:sz w:val="28"/>
          <w:szCs w:val="28"/>
        </w:rPr>
        <w:t>6 заседаний клуба «</w:t>
      </w:r>
      <w:r w:rsidRPr="00963F3A">
        <w:rPr>
          <w:rFonts w:ascii="Times New Roman" w:hAnsi="Times New Roman" w:cs="Times New Roman"/>
          <w:b/>
          <w:sz w:val="28"/>
          <w:szCs w:val="28"/>
        </w:rPr>
        <w:t>Диалог»</w:t>
      </w:r>
      <w:r w:rsidRPr="00963F3A">
        <w:rPr>
          <w:rFonts w:ascii="Times New Roman" w:hAnsi="Times New Roman" w:cs="Times New Roman"/>
          <w:sz w:val="28"/>
          <w:szCs w:val="28"/>
        </w:rPr>
        <w:t xml:space="preserve">, где участники объединения знакомились с современными авторами и новыми художественными произведениями, обсуждали литературные премии, говорили о военной поэзии, читали литературно-художественные журналы.   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Шесть встреч состоялось </w:t>
      </w:r>
      <w:r w:rsidR="00C93AF6" w:rsidRPr="00963F3A">
        <w:rPr>
          <w:rFonts w:ascii="Times New Roman" w:hAnsi="Times New Roman" w:cs="Times New Roman"/>
          <w:sz w:val="28"/>
          <w:szCs w:val="28"/>
        </w:rPr>
        <w:t xml:space="preserve">и </w:t>
      </w:r>
      <w:r w:rsidRPr="00963F3A">
        <w:rPr>
          <w:rFonts w:ascii="Times New Roman" w:hAnsi="Times New Roman" w:cs="Times New Roman"/>
          <w:sz w:val="28"/>
          <w:szCs w:val="28"/>
        </w:rPr>
        <w:t xml:space="preserve">в клубе </w:t>
      </w:r>
      <w:r w:rsidRPr="00963F3A">
        <w:rPr>
          <w:rFonts w:ascii="Times New Roman" w:hAnsi="Times New Roman" w:cs="Times New Roman"/>
          <w:b/>
          <w:sz w:val="28"/>
          <w:szCs w:val="28"/>
        </w:rPr>
        <w:t>«Краевед»</w:t>
      </w:r>
      <w:r w:rsidRPr="00963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F3A">
        <w:rPr>
          <w:rFonts w:ascii="Times New Roman" w:hAnsi="Times New Roman" w:cs="Times New Roman"/>
          <w:color w:val="000000"/>
          <w:sz w:val="28"/>
          <w:szCs w:val="28"/>
        </w:rPr>
        <w:t xml:space="preserve">Занятия клуба </w:t>
      </w:r>
      <w:r w:rsidRPr="00963F3A">
        <w:rPr>
          <w:rFonts w:ascii="Times New Roman" w:hAnsi="Times New Roman" w:cs="Times New Roman"/>
          <w:b/>
          <w:color w:val="000000"/>
          <w:sz w:val="28"/>
          <w:szCs w:val="28"/>
        </w:rPr>
        <w:t>«ДЕБРЯНА»</w:t>
      </w:r>
      <w:r w:rsidRPr="00963F3A">
        <w:rPr>
          <w:rFonts w:ascii="Times New Roman" w:hAnsi="Times New Roman" w:cs="Times New Roman"/>
          <w:color w:val="000000"/>
          <w:sz w:val="28"/>
          <w:szCs w:val="28"/>
        </w:rPr>
        <w:t xml:space="preserve"> посещают более  20 участниц. </w:t>
      </w:r>
      <w:r w:rsidRPr="00963F3A">
        <w:rPr>
          <w:rFonts w:ascii="Times New Roman" w:hAnsi="Times New Roman" w:cs="Times New Roman"/>
          <w:sz w:val="28"/>
          <w:szCs w:val="28"/>
        </w:rPr>
        <w:t>Светлана Алексеевна Зуева, преподаватель Клуба провела виртуальный  мастер-класс  по изготовлению текстильной куклы «Вепсская баба»  для  участниц  Клуба «Чаровница» Донецкой республиканской универсальной научной библиотеки им. Н.К. Крупской.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F3A">
        <w:rPr>
          <w:rFonts w:ascii="Times New Roman" w:hAnsi="Times New Roman" w:cs="Times New Roman"/>
          <w:b/>
          <w:color w:val="000000"/>
          <w:sz w:val="28"/>
          <w:szCs w:val="28"/>
        </w:rPr>
        <w:t>Кружок вязания крючком</w:t>
      </w:r>
      <w:r w:rsidRPr="00963F3A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посещают 10 человек.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>Шахматный клуб «Читаем! Учимся! Играем!»</w:t>
      </w:r>
      <w:r w:rsidRPr="00963F3A">
        <w:rPr>
          <w:rFonts w:ascii="Times New Roman" w:hAnsi="Times New Roman" w:cs="Times New Roman"/>
          <w:sz w:val="28"/>
          <w:szCs w:val="28"/>
        </w:rPr>
        <w:t xml:space="preserve">  успешно работает с  2017 года.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b/>
          <w:sz w:val="28"/>
          <w:szCs w:val="28"/>
        </w:rPr>
        <w:t>У</w:t>
      </w:r>
      <w:r w:rsidRPr="00963F3A">
        <w:rPr>
          <w:rFonts w:ascii="Times New Roman" w:hAnsi="Times New Roman" w:cs="Times New Roman"/>
          <w:sz w:val="28"/>
          <w:szCs w:val="28"/>
        </w:rPr>
        <w:t>частники Клуба интеллектуальных игр «Ренуар» собираются на нашей площадке уже более 6 лет, активно привлекая  к своему увлечению молодежь города.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В 2019 году состоялось 96 занятий в клубах любителей английского, немецкого, французского и польского языков.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В 2019 году в отделе читального зала и основного </w:t>
      </w:r>
      <w:proofErr w:type="spellStart"/>
      <w:r w:rsidRPr="00963F3A">
        <w:rPr>
          <w:rFonts w:ascii="Times New Roman" w:hAnsi="Times New Roman" w:cs="Times New Roman"/>
          <w:sz w:val="28"/>
          <w:szCs w:val="28"/>
        </w:rPr>
        <w:t>книгохранения</w:t>
      </w:r>
      <w:proofErr w:type="spellEnd"/>
      <w:r w:rsidRPr="00963F3A">
        <w:rPr>
          <w:rFonts w:ascii="Times New Roman" w:hAnsi="Times New Roman" w:cs="Times New Roman"/>
          <w:sz w:val="28"/>
          <w:szCs w:val="28"/>
        </w:rPr>
        <w:t xml:space="preserve"> открылась </w:t>
      </w:r>
      <w:r w:rsidRPr="00963F3A">
        <w:rPr>
          <w:rFonts w:ascii="Times New Roman" w:hAnsi="Times New Roman" w:cs="Times New Roman"/>
          <w:b/>
          <w:sz w:val="28"/>
          <w:szCs w:val="28"/>
        </w:rPr>
        <w:t>Лаборатория «Умелое будущее»</w:t>
      </w:r>
      <w:r w:rsidRPr="00963F3A">
        <w:rPr>
          <w:rFonts w:ascii="Times New Roman" w:hAnsi="Times New Roman" w:cs="Times New Roman"/>
          <w:sz w:val="28"/>
          <w:szCs w:val="28"/>
        </w:rPr>
        <w:t xml:space="preserve">. Задача </w:t>
      </w:r>
      <w:r w:rsidR="00CF26E3">
        <w:rPr>
          <w:rFonts w:ascii="Times New Roman" w:hAnsi="Times New Roman" w:cs="Times New Roman"/>
          <w:sz w:val="28"/>
          <w:szCs w:val="28"/>
        </w:rPr>
        <w:t>Л</w:t>
      </w:r>
      <w:r w:rsidRPr="00963F3A">
        <w:rPr>
          <w:rFonts w:ascii="Times New Roman" w:hAnsi="Times New Roman" w:cs="Times New Roman"/>
          <w:sz w:val="28"/>
          <w:szCs w:val="28"/>
        </w:rPr>
        <w:t xml:space="preserve">аборатории - предоставление возможности всем желающим научить друг друга множеству полезных вещей, как теоретических, так и прикладных, которых людям не хватает для реализации их собственных идей. Занятия в </w:t>
      </w:r>
      <w:r w:rsidR="00CF26E3">
        <w:rPr>
          <w:rFonts w:ascii="Times New Roman" w:hAnsi="Times New Roman" w:cs="Times New Roman"/>
          <w:sz w:val="28"/>
          <w:szCs w:val="28"/>
        </w:rPr>
        <w:t>Л</w:t>
      </w:r>
      <w:r w:rsidRPr="00963F3A">
        <w:rPr>
          <w:rFonts w:ascii="Times New Roman" w:hAnsi="Times New Roman" w:cs="Times New Roman"/>
          <w:sz w:val="28"/>
          <w:szCs w:val="28"/>
        </w:rPr>
        <w:t>аборатории проводятся в формате коротких мастер-классов и открытых консультаций, где есть возможность получить новые знания, освоить полезные умения или узнать, где и как их можно развивать.</w:t>
      </w:r>
    </w:p>
    <w:p w:rsidR="0074240E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023E5" w:rsidRPr="00963F3A" w:rsidRDefault="0074240E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>2020</w:t>
      </w:r>
      <w:r w:rsidR="00C023E5" w:rsidRPr="00963F3A">
        <w:rPr>
          <w:rFonts w:ascii="Times New Roman" w:hAnsi="Times New Roman" w:cs="Times New Roman"/>
          <w:sz w:val="28"/>
          <w:szCs w:val="28"/>
        </w:rPr>
        <w:t xml:space="preserve"> год обещает быть очень интересным и насыщенным, мы постараемся вас порадовать и удивить!</w:t>
      </w:r>
      <w:r w:rsidR="00C023E5" w:rsidRPr="00963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3E5" w:rsidRPr="00963F3A" w:rsidRDefault="00C023E5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08F" w:rsidRPr="00963F3A" w:rsidRDefault="00F266FB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3F3A">
        <w:rPr>
          <w:rFonts w:ascii="Times New Roman" w:hAnsi="Times New Roman" w:cs="Times New Roman"/>
          <w:sz w:val="28"/>
          <w:szCs w:val="28"/>
        </w:rPr>
        <w:t xml:space="preserve">Ждем вас в </w:t>
      </w:r>
      <w:r w:rsidR="00424899" w:rsidRPr="00963F3A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963F3A">
        <w:rPr>
          <w:rFonts w:ascii="Times New Roman" w:hAnsi="Times New Roman" w:cs="Times New Roman"/>
          <w:sz w:val="28"/>
          <w:szCs w:val="28"/>
        </w:rPr>
        <w:t>областной библиотеке!  Мы работаем для вас!</w:t>
      </w:r>
    </w:p>
    <w:p w:rsidR="00614F03" w:rsidRPr="00963F3A" w:rsidRDefault="00614F03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F3A">
        <w:rPr>
          <w:rFonts w:ascii="Times New Roman" w:hAnsi="Times New Roman" w:cs="Times New Roman"/>
          <w:i/>
          <w:sz w:val="28"/>
          <w:szCs w:val="28"/>
        </w:rPr>
        <w:t xml:space="preserve">г. Брянск, пл. К. Маркса, д.5, </w:t>
      </w:r>
    </w:p>
    <w:p w:rsidR="00D95006" w:rsidRPr="008B44F2" w:rsidRDefault="008B44F2" w:rsidP="00963F3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4B5B08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4B5B08">
          <w:rPr>
            <w:rStyle w:val="af"/>
            <w:rFonts w:ascii="Times New Roman" w:hAnsi="Times New Roman" w:cs="Times New Roman"/>
            <w:b/>
            <w:sz w:val="28"/>
            <w:szCs w:val="28"/>
          </w:rPr>
          <w:t>://</w:t>
        </w:r>
        <w:r w:rsidRPr="004B5B08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4B5B08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5B08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libryansk</w:t>
        </w:r>
        <w:proofErr w:type="spellEnd"/>
        <w:r w:rsidRPr="004B5B08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5B08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B44F2" w:rsidRDefault="008B44F2" w:rsidP="008B44F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Константинова,</w:t>
      </w:r>
    </w:p>
    <w:p w:rsidR="008B44F2" w:rsidRDefault="008B44F2" w:rsidP="008B44F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аместитель директора</w:t>
      </w:r>
    </w:p>
    <w:p w:rsidR="008B44F2" w:rsidRPr="00963F3A" w:rsidRDefault="008B44F2" w:rsidP="008B44F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БОНУБ им. Ф.И. Тютчева</w:t>
      </w:r>
    </w:p>
    <w:sectPr w:rsidR="008B44F2" w:rsidRPr="00963F3A" w:rsidSect="003B57B0">
      <w:pgSz w:w="11909" w:h="16834"/>
      <w:pgMar w:top="1134" w:right="85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DB2"/>
    <w:multiLevelType w:val="hybridMultilevel"/>
    <w:tmpl w:val="48CE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6B4"/>
    <w:multiLevelType w:val="hybridMultilevel"/>
    <w:tmpl w:val="2E12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9C9"/>
    <w:multiLevelType w:val="hybridMultilevel"/>
    <w:tmpl w:val="B2A04C92"/>
    <w:lvl w:ilvl="0" w:tplc="4DCAC2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410C50"/>
    <w:multiLevelType w:val="hybridMultilevel"/>
    <w:tmpl w:val="2A5EA862"/>
    <w:lvl w:ilvl="0" w:tplc="42807B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76E"/>
    <w:multiLevelType w:val="multilevel"/>
    <w:tmpl w:val="674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34C27"/>
    <w:multiLevelType w:val="multilevel"/>
    <w:tmpl w:val="6582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97CD6"/>
    <w:multiLevelType w:val="multilevel"/>
    <w:tmpl w:val="22997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628"/>
    <w:multiLevelType w:val="multilevel"/>
    <w:tmpl w:val="223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2BA409E"/>
    <w:multiLevelType w:val="hybridMultilevel"/>
    <w:tmpl w:val="3E082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608A1"/>
    <w:multiLevelType w:val="singleLevel"/>
    <w:tmpl w:val="4D82C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0" w15:restartNumberingAfterBreak="0">
    <w:nsid w:val="3525116D"/>
    <w:multiLevelType w:val="multilevel"/>
    <w:tmpl w:val="6FDCC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5F700A0"/>
    <w:multiLevelType w:val="multilevel"/>
    <w:tmpl w:val="7770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964C4"/>
    <w:multiLevelType w:val="hybridMultilevel"/>
    <w:tmpl w:val="3B885410"/>
    <w:lvl w:ilvl="0" w:tplc="5322C1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09271E5"/>
    <w:multiLevelType w:val="hybridMultilevel"/>
    <w:tmpl w:val="ABB4BA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B608DE"/>
    <w:multiLevelType w:val="multilevel"/>
    <w:tmpl w:val="963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F088D"/>
    <w:multiLevelType w:val="hybridMultilevel"/>
    <w:tmpl w:val="60E0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84E30"/>
    <w:multiLevelType w:val="hybridMultilevel"/>
    <w:tmpl w:val="E020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B5D58"/>
    <w:multiLevelType w:val="hybridMultilevel"/>
    <w:tmpl w:val="9D34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E27D6"/>
    <w:multiLevelType w:val="hybridMultilevel"/>
    <w:tmpl w:val="EB5A8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945706"/>
    <w:multiLevelType w:val="hybridMultilevel"/>
    <w:tmpl w:val="6A5CACC2"/>
    <w:lvl w:ilvl="0" w:tplc="2592B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30A6"/>
    <w:multiLevelType w:val="singleLevel"/>
    <w:tmpl w:val="5A3530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A63607F"/>
    <w:multiLevelType w:val="hybridMultilevel"/>
    <w:tmpl w:val="42A4EF28"/>
    <w:lvl w:ilvl="0" w:tplc="97A89FC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1DCCA1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F0D09"/>
    <w:multiLevelType w:val="hybridMultilevel"/>
    <w:tmpl w:val="86FC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F0C5B"/>
    <w:multiLevelType w:val="hybridMultilevel"/>
    <w:tmpl w:val="A9C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7777D"/>
    <w:multiLevelType w:val="hybridMultilevel"/>
    <w:tmpl w:val="F078F090"/>
    <w:lvl w:ilvl="0" w:tplc="55F29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55654"/>
    <w:multiLevelType w:val="hybridMultilevel"/>
    <w:tmpl w:val="5B74FFFC"/>
    <w:lvl w:ilvl="0" w:tplc="42807B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62065"/>
    <w:multiLevelType w:val="hybridMultilevel"/>
    <w:tmpl w:val="0AE443D2"/>
    <w:lvl w:ilvl="0" w:tplc="2DA2F8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1DCCA1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27918"/>
    <w:multiLevelType w:val="hybridMultilevel"/>
    <w:tmpl w:val="8902B4A4"/>
    <w:lvl w:ilvl="0" w:tplc="A4D4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6385B"/>
    <w:multiLevelType w:val="hybridMultilevel"/>
    <w:tmpl w:val="97D8C8C4"/>
    <w:lvl w:ilvl="0" w:tplc="42807B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36153"/>
    <w:multiLevelType w:val="hybridMultilevel"/>
    <w:tmpl w:val="D9CA988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DF820AD"/>
    <w:multiLevelType w:val="hybridMultilevel"/>
    <w:tmpl w:val="8E4C93D0"/>
    <w:lvl w:ilvl="0" w:tplc="97A89F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BA0B8D"/>
    <w:multiLevelType w:val="hybridMultilevel"/>
    <w:tmpl w:val="A23A3CC6"/>
    <w:lvl w:ilvl="0" w:tplc="42807B0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771EA"/>
    <w:multiLevelType w:val="hybridMultilevel"/>
    <w:tmpl w:val="8C8EA706"/>
    <w:lvl w:ilvl="0" w:tplc="D020132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3" w15:restartNumberingAfterBreak="0">
    <w:nsid w:val="764748A3"/>
    <w:multiLevelType w:val="multilevel"/>
    <w:tmpl w:val="90B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8F2844"/>
    <w:multiLevelType w:val="hybridMultilevel"/>
    <w:tmpl w:val="916A04B6"/>
    <w:lvl w:ilvl="0" w:tplc="84BEEE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22D40"/>
    <w:multiLevelType w:val="hybridMultilevel"/>
    <w:tmpl w:val="191E1948"/>
    <w:lvl w:ilvl="0" w:tplc="0419000F">
      <w:start w:val="1"/>
      <w:numFmt w:val="decimal"/>
      <w:lvlText w:val="%1."/>
      <w:lvlJc w:val="left"/>
      <w:pPr>
        <w:ind w:left="2120" w:hanging="360"/>
      </w:p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6" w15:restartNumberingAfterBreak="0">
    <w:nsid w:val="7C5C24F4"/>
    <w:multiLevelType w:val="hybridMultilevel"/>
    <w:tmpl w:val="C2A4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52DB"/>
    <w:multiLevelType w:val="hybridMultilevel"/>
    <w:tmpl w:val="C110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5EE18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A01BC"/>
    <w:multiLevelType w:val="hybridMultilevel"/>
    <w:tmpl w:val="84869F02"/>
    <w:lvl w:ilvl="0" w:tplc="B2120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21"/>
  </w:num>
  <w:num w:numId="5">
    <w:abstractNumId w:val="30"/>
  </w:num>
  <w:num w:numId="6">
    <w:abstractNumId w:val="14"/>
  </w:num>
  <w:num w:numId="7">
    <w:abstractNumId w:val="7"/>
  </w:num>
  <w:num w:numId="8">
    <w:abstractNumId w:val="22"/>
  </w:num>
  <w:num w:numId="9">
    <w:abstractNumId w:val="37"/>
  </w:num>
  <w:num w:numId="10">
    <w:abstractNumId w:val="10"/>
  </w:num>
  <w:num w:numId="11">
    <w:abstractNumId w:val="13"/>
  </w:num>
  <w:num w:numId="12">
    <w:abstractNumId w:val="18"/>
  </w:num>
  <w:num w:numId="13">
    <w:abstractNumId w:val="6"/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6"/>
  </w:num>
  <w:num w:numId="17">
    <w:abstractNumId w:val="4"/>
  </w:num>
  <w:num w:numId="18">
    <w:abstractNumId w:val="19"/>
  </w:num>
  <w:num w:numId="19">
    <w:abstractNumId w:val="27"/>
  </w:num>
  <w:num w:numId="20">
    <w:abstractNumId w:val="24"/>
  </w:num>
  <w:num w:numId="21">
    <w:abstractNumId w:val="17"/>
  </w:num>
  <w:num w:numId="22">
    <w:abstractNumId w:val="23"/>
  </w:num>
  <w:num w:numId="23">
    <w:abstractNumId w:val="33"/>
  </w:num>
  <w:num w:numId="24">
    <w:abstractNumId w:val="5"/>
  </w:num>
  <w:num w:numId="25">
    <w:abstractNumId w:val="35"/>
  </w:num>
  <w:num w:numId="26">
    <w:abstractNumId w:val="2"/>
  </w:num>
  <w:num w:numId="27">
    <w:abstractNumId w:val="1"/>
  </w:num>
  <w:num w:numId="28">
    <w:abstractNumId w:val="20"/>
  </w:num>
  <w:num w:numId="29">
    <w:abstractNumId w:val="11"/>
  </w:num>
  <w:num w:numId="30">
    <w:abstractNumId w:val="15"/>
  </w:num>
  <w:num w:numId="31">
    <w:abstractNumId w:val="12"/>
  </w:num>
  <w:num w:numId="32">
    <w:abstractNumId w:val="0"/>
  </w:num>
  <w:num w:numId="33">
    <w:abstractNumId w:val="29"/>
  </w:num>
  <w:num w:numId="34">
    <w:abstractNumId w:val="32"/>
  </w:num>
  <w:num w:numId="35">
    <w:abstractNumId w:val="9"/>
  </w:num>
  <w:num w:numId="36">
    <w:abstractNumId w:val="31"/>
  </w:num>
  <w:num w:numId="37">
    <w:abstractNumId w:val="3"/>
  </w:num>
  <w:num w:numId="38">
    <w:abstractNumId w:val="2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A6A"/>
    <w:rsid w:val="00002AE7"/>
    <w:rsid w:val="000066B7"/>
    <w:rsid w:val="00006990"/>
    <w:rsid w:val="0002222B"/>
    <w:rsid w:val="00023E6B"/>
    <w:rsid w:val="0003208C"/>
    <w:rsid w:val="00033442"/>
    <w:rsid w:val="00045C60"/>
    <w:rsid w:val="000526A8"/>
    <w:rsid w:val="00052C09"/>
    <w:rsid w:val="0005438E"/>
    <w:rsid w:val="00056983"/>
    <w:rsid w:val="00057D91"/>
    <w:rsid w:val="0007272F"/>
    <w:rsid w:val="0007378B"/>
    <w:rsid w:val="00077207"/>
    <w:rsid w:val="00077FD8"/>
    <w:rsid w:val="0008431D"/>
    <w:rsid w:val="00094529"/>
    <w:rsid w:val="00094E2B"/>
    <w:rsid w:val="000A317C"/>
    <w:rsid w:val="000A55B6"/>
    <w:rsid w:val="000B426B"/>
    <w:rsid w:val="000B769C"/>
    <w:rsid w:val="000B7A98"/>
    <w:rsid w:val="000C1AA4"/>
    <w:rsid w:val="000C29FB"/>
    <w:rsid w:val="000C43B1"/>
    <w:rsid w:val="000C4641"/>
    <w:rsid w:val="000C7DCD"/>
    <w:rsid w:val="000E2603"/>
    <w:rsid w:val="000E4598"/>
    <w:rsid w:val="000E5EC8"/>
    <w:rsid w:val="000F4BEC"/>
    <w:rsid w:val="000F7E44"/>
    <w:rsid w:val="00101F15"/>
    <w:rsid w:val="00103713"/>
    <w:rsid w:val="00105770"/>
    <w:rsid w:val="0011356E"/>
    <w:rsid w:val="00115B00"/>
    <w:rsid w:val="00120321"/>
    <w:rsid w:val="00141002"/>
    <w:rsid w:val="00145385"/>
    <w:rsid w:val="0014603A"/>
    <w:rsid w:val="001562B7"/>
    <w:rsid w:val="0016113E"/>
    <w:rsid w:val="00161163"/>
    <w:rsid w:val="001620E2"/>
    <w:rsid w:val="001630A0"/>
    <w:rsid w:val="001651BA"/>
    <w:rsid w:val="00165A7B"/>
    <w:rsid w:val="001704D5"/>
    <w:rsid w:val="001704E4"/>
    <w:rsid w:val="00195136"/>
    <w:rsid w:val="001A4517"/>
    <w:rsid w:val="001A7F41"/>
    <w:rsid w:val="001C06C3"/>
    <w:rsid w:val="001C587E"/>
    <w:rsid w:val="001D5CAA"/>
    <w:rsid w:val="001D738E"/>
    <w:rsid w:val="001E0210"/>
    <w:rsid w:val="001F04D8"/>
    <w:rsid w:val="0020777C"/>
    <w:rsid w:val="00213E56"/>
    <w:rsid w:val="002152D2"/>
    <w:rsid w:val="00215F8D"/>
    <w:rsid w:val="00217DCA"/>
    <w:rsid w:val="00222DA2"/>
    <w:rsid w:val="00231288"/>
    <w:rsid w:val="00232E02"/>
    <w:rsid w:val="00233E32"/>
    <w:rsid w:val="00235690"/>
    <w:rsid w:val="00246C08"/>
    <w:rsid w:val="002513CC"/>
    <w:rsid w:val="002526AB"/>
    <w:rsid w:val="00255AA5"/>
    <w:rsid w:val="00255CD6"/>
    <w:rsid w:val="00271BB3"/>
    <w:rsid w:val="00283343"/>
    <w:rsid w:val="00284392"/>
    <w:rsid w:val="00287309"/>
    <w:rsid w:val="002942EC"/>
    <w:rsid w:val="00297E8B"/>
    <w:rsid w:val="002A0A04"/>
    <w:rsid w:val="002A1610"/>
    <w:rsid w:val="002A19A8"/>
    <w:rsid w:val="002A2651"/>
    <w:rsid w:val="002A3CDC"/>
    <w:rsid w:val="002A5647"/>
    <w:rsid w:val="002B0E13"/>
    <w:rsid w:val="002B539C"/>
    <w:rsid w:val="002B7E32"/>
    <w:rsid w:val="002C23A2"/>
    <w:rsid w:val="002C468E"/>
    <w:rsid w:val="002C4A8A"/>
    <w:rsid w:val="002F4B61"/>
    <w:rsid w:val="003002BB"/>
    <w:rsid w:val="00316FF8"/>
    <w:rsid w:val="003237B2"/>
    <w:rsid w:val="00323844"/>
    <w:rsid w:val="00336759"/>
    <w:rsid w:val="00340B86"/>
    <w:rsid w:val="0034338F"/>
    <w:rsid w:val="00362CE6"/>
    <w:rsid w:val="00370399"/>
    <w:rsid w:val="00371CAD"/>
    <w:rsid w:val="0037506A"/>
    <w:rsid w:val="003800CF"/>
    <w:rsid w:val="003801E3"/>
    <w:rsid w:val="00386283"/>
    <w:rsid w:val="00391C8F"/>
    <w:rsid w:val="00397B28"/>
    <w:rsid w:val="003B4C96"/>
    <w:rsid w:val="003B57B0"/>
    <w:rsid w:val="003B5FD8"/>
    <w:rsid w:val="003B6141"/>
    <w:rsid w:val="003B695B"/>
    <w:rsid w:val="003C1980"/>
    <w:rsid w:val="003C19F3"/>
    <w:rsid w:val="003C59E9"/>
    <w:rsid w:val="003C60A8"/>
    <w:rsid w:val="003D2DA0"/>
    <w:rsid w:val="003D3781"/>
    <w:rsid w:val="003D5ACD"/>
    <w:rsid w:val="003E2679"/>
    <w:rsid w:val="003E62E8"/>
    <w:rsid w:val="003F286F"/>
    <w:rsid w:val="003F2A29"/>
    <w:rsid w:val="003F531D"/>
    <w:rsid w:val="003F7575"/>
    <w:rsid w:val="0040498A"/>
    <w:rsid w:val="00405E2E"/>
    <w:rsid w:val="004072F6"/>
    <w:rsid w:val="00411326"/>
    <w:rsid w:val="004163FE"/>
    <w:rsid w:val="00417A77"/>
    <w:rsid w:val="004209A2"/>
    <w:rsid w:val="00424899"/>
    <w:rsid w:val="00432EE0"/>
    <w:rsid w:val="00442865"/>
    <w:rsid w:val="00446C18"/>
    <w:rsid w:val="00454F65"/>
    <w:rsid w:val="0046022E"/>
    <w:rsid w:val="004604DF"/>
    <w:rsid w:val="004621B4"/>
    <w:rsid w:val="00463BF4"/>
    <w:rsid w:val="00464365"/>
    <w:rsid w:val="0046562E"/>
    <w:rsid w:val="00465E5B"/>
    <w:rsid w:val="00466F24"/>
    <w:rsid w:val="0047168C"/>
    <w:rsid w:val="0047420D"/>
    <w:rsid w:val="00482754"/>
    <w:rsid w:val="00482BA6"/>
    <w:rsid w:val="00483B1D"/>
    <w:rsid w:val="004842AB"/>
    <w:rsid w:val="00484DBC"/>
    <w:rsid w:val="0049354A"/>
    <w:rsid w:val="004936D4"/>
    <w:rsid w:val="004A37F6"/>
    <w:rsid w:val="004A6FC1"/>
    <w:rsid w:val="004A7F68"/>
    <w:rsid w:val="004B2650"/>
    <w:rsid w:val="004B350A"/>
    <w:rsid w:val="004C0180"/>
    <w:rsid w:val="004C53C9"/>
    <w:rsid w:val="004D0D3A"/>
    <w:rsid w:val="004E0F84"/>
    <w:rsid w:val="004E4473"/>
    <w:rsid w:val="004E518D"/>
    <w:rsid w:val="004E5CAA"/>
    <w:rsid w:val="004F21FB"/>
    <w:rsid w:val="004F2E99"/>
    <w:rsid w:val="00501660"/>
    <w:rsid w:val="00515529"/>
    <w:rsid w:val="00525496"/>
    <w:rsid w:val="00532F83"/>
    <w:rsid w:val="0053440A"/>
    <w:rsid w:val="005361D6"/>
    <w:rsid w:val="0054174E"/>
    <w:rsid w:val="00553B37"/>
    <w:rsid w:val="005564A0"/>
    <w:rsid w:val="005601EB"/>
    <w:rsid w:val="00563F8E"/>
    <w:rsid w:val="00572B99"/>
    <w:rsid w:val="00572C06"/>
    <w:rsid w:val="005903E3"/>
    <w:rsid w:val="005A3CDF"/>
    <w:rsid w:val="005A5E9B"/>
    <w:rsid w:val="005A69CE"/>
    <w:rsid w:val="005B0AD2"/>
    <w:rsid w:val="005B0DA9"/>
    <w:rsid w:val="005B51BE"/>
    <w:rsid w:val="005B7344"/>
    <w:rsid w:val="005B7BD3"/>
    <w:rsid w:val="005C7AC5"/>
    <w:rsid w:val="005D04AF"/>
    <w:rsid w:val="005D58C9"/>
    <w:rsid w:val="005D6F9F"/>
    <w:rsid w:val="005E04FF"/>
    <w:rsid w:val="005E1B85"/>
    <w:rsid w:val="005E1FE8"/>
    <w:rsid w:val="005E2F1E"/>
    <w:rsid w:val="005E63B9"/>
    <w:rsid w:val="005F36F5"/>
    <w:rsid w:val="00610518"/>
    <w:rsid w:val="0061469A"/>
    <w:rsid w:val="00614F03"/>
    <w:rsid w:val="0061701C"/>
    <w:rsid w:val="00617365"/>
    <w:rsid w:val="0062280A"/>
    <w:rsid w:val="00623A7E"/>
    <w:rsid w:val="006319C2"/>
    <w:rsid w:val="0063343F"/>
    <w:rsid w:val="00646316"/>
    <w:rsid w:val="00646B78"/>
    <w:rsid w:val="0064733A"/>
    <w:rsid w:val="0064779F"/>
    <w:rsid w:val="0065011C"/>
    <w:rsid w:val="0065165E"/>
    <w:rsid w:val="00663A5C"/>
    <w:rsid w:val="0066747C"/>
    <w:rsid w:val="00672500"/>
    <w:rsid w:val="00673D5A"/>
    <w:rsid w:val="00680012"/>
    <w:rsid w:val="006A1355"/>
    <w:rsid w:val="006A15DF"/>
    <w:rsid w:val="006A652C"/>
    <w:rsid w:val="006A77C8"/>
    <w:rsid w:val="006C13A4"/>
    <w:rsid w:val="006C3463"/>
    <w:rsid w:val="006C4957"/>
    <w:rsid w:val="006C61DC"/>
    <w:rsid w:val="006E54F7"/>
    <w:rsid w:val="006E5581"/>
    <w:rsid w:val="00700C5A"/>
    <w:rsid w:val="00710BA4"/>
    <w:rsid w:val="00713C83"/>
    <w:rsid w:val="00715142"/>
    <w:rsid w:val="007268C1"/>
    <w:rsid w:val="00727222"/>
    <w:rsid w:val="007278BF"/>
    <w:rsid w:val="0073056A"/>
    <w:rsid w:val="007312F6"/>
    <w:rsid w:val="007341C4"/>
    <w:rsid w:val="007341FB"/>
    <w:rsid w:val="00740CEC"/>
    <w:rsid w:val="0074240E"/>
    <w:rsid w:val="007471CA"/>
    <w:rsid w:val="00750426"/>
    <w:rsid w:val="00751CA1"/>
    <w:rsid w:val="007535A1"/>
    <w:rsid w:val="00757BA7"/>
    <w:rsid w:val="00765EA6"/>
    <w:rsid w:val="00767C7A"/>
    <w:rsid w:val="00774996"/>
    <w:rsid w:val="00777817"/>
    <w:rsid w:val="007815DE"/>
    <w:rsid w:val="007819EB"/>
    <w:rsid w:val="007842B8"/>
    <w:rsid w:val="00791A34"/>
    <w:rsid w:val="007931F1"/>
    <w:rsid w:val="007A07BB"/>
    <w:rsid w:val="007A6CBB"/>
    <w:rsid w:val="007B1B39"/>
    <w:rsid w:val="007C6B3E"/>
    <w:rsid w:val="007D5CF9"/>
    <w:rsid w:val="007D7837"/>
    <w:rsid w:val="007E1529"/>
    <w:rsid w:val="007E52DD"/>
    <w:rsid w:val="007E6B9B"/>
    <w:rsid w:val="007F0287"/>
    <w:rsid w:val="007F3959"/>
    <w:rsid w:val="007F4427"/>
    <w:rsid w:val="007F76E9"/>
    <w:rsid w:val="008006F3"/>
    <w:rsid w:val="00800E2B"/>
    <w:rsid w:val="008123C8"/>
    <w:rsid w:val="00813139"/>
    <w:rsid w:val="00815099"/>
    <w:rsid w:val="00821C5A"/>
    <w:rsid w:val="00824C83"/>
    <w:rsid w:val="008324BE"/>
    <w:rsid w:val="00836954"/>
    <w:rsid w:val="008375AC"/>
    <w:rsid w:val="0084097D"/>
    <w:rsid w:val="0084506A"/>
    <w:rsid w:val="00846D67"/>
    <w:rsid w:val="008471A6"/>
    <w:rsid w:val="008513B7"/>
    <w:rsid w:val="008517F6"/>
    <w:rsid w:val="00853CF7"/>
    <w:rsid w:val="00854B85"/>
    <w:rsid w:val="0085646A"/>
    <w:rsid w:val="0086267C"/>
    <w:rsid w:val="00867A1D"/>
    <w:rsid w:val="00867EBA"/>
    <w:rsid w:val="00871496"/>
    <w:rsid w:val="00873DBA"/>
    <w:rsid w:val="008753F8"/>
    <w:rsid w:val="00880485"/>
    <w:rsid w:val="008854FC"/>
    <w:rsid w:val="00890556"/>
    <w:rsid w:val="008952BB"/>
    <w:rsid w:val="008971B6"/>
    <w:rsid w:val="008A5AA8"/>
    <w:rsid w:val="008B0F96"/>
    <w:rsid w:val="008B1A6A"/>
    <w:rsid w:val="008B2859"/>
    <w:rsid w:val="008B44F2"/>
    <w:rsid w:val="008C1F8A"/>
    <w:rsid w:val="008C2501"/>
    <w:rsid w:val="008C7E4E"/>
    <w:rsid w:val="008D2C30"/>
    <w:rsid w:val="008D6AF0"/>
    <w:rsid w:val="008D7B6C"/>
    <w:rsid w:val="008E1EE5"/>
    <w:rsid w:val="008E2B52"/>
    <w:rsid w:val="008E6EB5"/>
    <w:rsid w:val="008F029D"/>
    <w:rsid w:val="008F618D"/>
    <w:rsid w:val="008F7D60"/>
    <w:rsid w:val="00904FB3"/>
    <w:rsid w:val="0091308F"/>
    <w:rsid w:val="00924431"/>
    <w:rsid w:val="009407B3"/>
    <w:rsid w:val="009416B4"/>
    <w:rsid w:val="00952903"/>
    <w:rsid w:val="009566C6"/>
    <w:rsid w:val="009572C5"/>
    <w:rsid w:val="00963F3A"/>
    <w:rsid w:val="009668A9"/>
    <w:rsid w:val="009767F9"/>
    <w:rsid w:val="00981586"/>
    <w:rsid w:val="00983FEF"/>
    <w:rsid w:val="009902C3"/>
    <w:rsid w:val="009942BB"/>
    <w:rsid w:val="009945AA"/>
    <w:rsid w:val="009B1371"/>
    <w:rsid w:val="009B1882"/>
    <w:rsid w:val="009B3A1E"/>
    <w:rsid w:val="009B78AA"/>
    <w:rsid w:val="009C7699"/>
    <w:rsid w:val="009D0F7E"/>
    <w:rsid w:val="009D212A"/>
    <w:rsid w:val="009D4ABD"/>
    <w:rsid w:val="009D7233"/>
    <w:rsid w:val="009E2479"/>
    <w:rsid w:val="009E407F"/>
    <w:rsid w:val="009E5E90"/>
    <w:rsid w:val="00A05A32"/>
    <w:rsid w:val="00A06B94"/>
    <w:rsid w:val="00A15749"/>
    <w:rsid w:val="00A206C1"/>
    <w:rsid w:val="00A23413"/>
    <w:rsid w:val="00A26175"/>
    <w:rsid w:val="00A409B6"/>
    <w:rsid w:val="00A45BAC"/>
    <w:rsid w:val="00A541A1"/>
    <w:rsid w:val="00A54B3E"/>
    <w:rsid w:val="00A61461"/>
    <w:rsid w:val="00A6732C"/>
    <w:rsid w:val="00A73356"/>
    <w:rsid w:val="00A81102"/>
    <w:rsid w:val="00A83C8B"/>
    <w:rsid w:val="00A934BF"/>
    <w:rsid w:val="00A94389"/>
    <w:rsid w:val="00AA11D7"/>
    <w:rsid w:val="00AC229C"/>
    <w:rsid w:val="00AC77A8"/>
    <w:rsid w:val="00AD3103"/>
    <w:rsid w:val="00AD3F75"/>
    <w:rsid w:val="00AE068B"/>
    <w:rsid w:val="00AE362C"/>
    <w:rsid w:val="00AE553C"/>
    <w:rsid w:val="00AF2C12"/>
    <w:rsid w:val="00B032D4"/>
    <w:rsid w:val="00B230A3"/>
    <w:rsid w:val="00B33688"/>
    <w:rsid w:val="00B35487"/>
    <w:rsid w:val="00B43BAF"/>
    <w:rsid w:val="00B5060D"/>
    <w:rsid w:val="00B5217E"/>
    <w:rsid w:val="00B56825"/>
    <w:rsid w:val="00B66FBB"/>
    <w:rsid w:val="00B759BA"/>
    <w:rsid w:val="00B8370C"/>
    <w:rsid w:val="00B92A3B"/>
    <w:rsid w:val="00B958D5"/>
    <w:rsid w:val="00B9656C"/>
    <w:rsid w:val="00BA7798"/>
    <w:rsid w:val="00BB7DB4"/>
    <w:rsid w:val="00BC1E1D"/>
    <w:rsid w:val="00BD0626"/>
    <w:rsid w:val="00BD4D33"/>
    <w:rsid w:val="00BD730E"/>
    <w:rsid w:val="00BE27EA"/>
    <w:rsid w:val="00BF1684"/>
    <w:rsid w:val="00BF60CE"/>
    <w:rsid w:val="00C0094B"/>
    <w:rsid w:val="00C023E5"/>
    <w:rsid w:val="00C042B7"/>
    <w:rsid w:val="00C1754D"/>
    <w:rsid w:val="00C17F76"/>
    <w:rsid w:val="00C200CC"/>
    <w:rsid w:val="00C20727"/>
    <w:rsid w:val="00C260FD"/>
    <w:rsid w:val="00C509EB"/>
    <w:rsid w:val="00C51D4E"/>
    <w:rsid w:val="00C52258"/>
    <w:rsid w:val="00C767F8"/>
    <w:rsid w:val="00C83F43"/>
    <w:rsid w:val="00C93AF6"/>
    <w:rsid w:val="00C93C0E"/>
    <w:rsid w:val="00CA155E"/>
    <w:rsid w:val="00CA2BD7"/>
    <w:rsid w:val="00CA645E"/>
    <w:rsid w:val="00CB3A76"/>
    <w:rsid w:val="00CC0F36"/>
    <w:rsid w:val="00CC1716"/>
    <w:rsid w:val="00CC2DB9"/>
    <w:rsid w:val="00CD0ED2"/>
    <w:rsid w:val="00CD641A"/>
    <w:rsid w:val="00CE5249"/>
    <w:rsid w:val="00CF104F"/>
    <w:rsid w:val="00CF26E3"/>
    <w:rsid w:val="00D02BCC"/>
    <w:rsid w:val="00D10C29"/>
    <w:rsid w:val="00D165B9"/>
    <w:rsid w:val="00D165F3"/>
    <w:rsid w:val="00D245CD"/>
    <w:rsid w:val="00D26C39"/>
    <w:rsid w:val="00D33BC5"/>
    <w:rsid w:val="00D3471A"/>
    <w:rsid w:val="00D40E36"/>
    <w:rsid w:val="00D41387"/>
    <w:rsid w:val="00D41E80"/>
    <w:rsid w:val="00D42406"/>
    <w:rsid w:val="00D4766B"/>
    <w:rsid w:val="00D51D2E"/>
    <w:rsid w:val="00D62CA2"/>
    <w:rsid w:val="00D6596B"/>
    <w:rsid w:val="00D66E4E"/>
    <w:rsid w:val="00D77861"/>
    <w:rsid w:val="00D832F8"/>
    <w:rsid w:val="00D8729F"/>
    <w:rsid w:val="00D9231B"/>
    <w:rsid w:val="00D95006"/>
    <w:rsid w:val="00DA1B40"/>
    <w:rsid w:val="00DA211C"/>
    <w:rsid w:val="00DA2966"/>
    <w:rsid w:val="00DB584E"/>
    <w:rsid w:val="00DB73A1"/>
    <w:rsid w:val="00DC5655"/>
    <w:rsid w:val="00DD0183"/>
    <w:rsid w:val="00DD4168"/>
    <w:rsid w:val="00DD6EB8"/>
    <w:rsid w:val="00DE1794"/>
    <w:rsid w:val="00DE3CB9"/>
    <w:rsid w:val="00DE659A"/>
    <w:rsid w:val="00DF371F"/>
    <w:rsid w:val="00DF5640"/>
    <w:rsid w:val="00E05B34"/>
    <w:rsid w:val="00E12581"/>
    <w:rsid w:val="00E17968"/>
    <w:rsid w:val="00E2717B"/>
    <w:rsid w:val="00E31C6F"/>
    <w:rsid w:val="00E3266D"/>
    <w:rsid w:val="00E33502"/>
    <w:rsid w:val="00E34D54"/>
    <w:rsid w:val="00E35EE3"/>
    <w:rsid w:val="00E36927"/>
    <w:rsid w:val="00E43FFB"/>
    <w:rsid w:val="00E50641"/>
    <w:rsid w:val="00E52BBD"/>
    <w:rsid w:val="00E545BF"/>
    <w:rsid w:val="00E54BB2"/>
    <w:rsid w:val="00E56B7B"/>
    <w:rsid w:val="00E57300"/>
    <w:rsid w:val="00E61F09"/>
    <w:rsid w:val="00E65486"/>
    <w:rsid w:val="00E707D1"/>
    <w:rsid w:val="00E86CC0"/>
    <w:rsid w:val="00E86CD5"/>
    <w:rsid w:val="00E92FDF"/>
    <w:rsid w:val="00E95138"/>
    <w:rsid w:val="00EA470C"/>
    <w:rsid w:val="00EA4E8B"/>
    <w:rsid w:val="00EA5EBE"/>
    <w:rsid w:val="00EB0510"/>
    <w:rsid w:val="00EB599F"/>
    <w:rsid w:val="00EB63D5"/>
    <w:rsid w:val="00EC202F"/>
    <w:rsid w:val="00EC359D"/>
    <w:rsid w:val="00ED37E4"/>
    <w:rsid w:val="00EE71AD"/>
    <w:rsid w:val="00EE750F"/>
    <w:rsid w:val="00EF08BD"/>
    <w:rsid w:val="00EF2D2D"/>
    <w:rsid w:val="00EF36D3"/>
    <w:rsid w:val="00F071C3"/>
    <w:rsid w:val="00F10B42"/>
    <w:rsid w:val="00F20002"/>
    <w:rsid w:val="00F21356"/>
    <w:rsid w:val="00F22A72"/>
    <w:rsid w:val="00F266FB"/>
    <w:rsid w:val="00F30B49"/>
    <w:rsid w:val="00F46D5A"/>
    <w:rsid w:val="00F51321"/>
    <w:rsid w:val="00F513F4"/>
    <w:rsid w:val="00F5603C"/>
    <w:rsid w:val="00F562F4"/>
    <w:rsid w:val="00F5686F"/>
    <w:rsid w:val="00F64967"/>
    <w:rsid w:val="00F70AEC"/>
    <w:rsid w:val="00F721F9"/>
    <w:rsid w:val="00F8629A"/>
    <w:rsid w:val="00F914F0"/>
    <w:rsid w:val="00F92ADA"/>
    <w:rsid w:val="00F934E4"/>
    <w:rsid w:val="00FA2298"/>
    <w:rsid w:val="00FA444C"/>
    <w:rsid w:val="00FA5D3E"/>
    <w:rsid w:val="00FB2895"/>
    <w:rsid w:val="00FB3F35"/>
    <w:rsid w:val="00FB467B"/>
    <w:rsid w:val="00FB7753"/>
    <w:rsid w:val="00FC21BA"/>
    <w:rsid w:val="00FD4548"/>
    <w:rsid w:val="00FE3011"/>
    <w:rsid w:val="00FF112B"/>
    <w:rsid w:val="00FF2094"/>
    <w:rsid w:val="00FF20E6"/>
    <w:rsid w:val="00FF4900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F9F6"/>
  <w15:docId w15:val="{65114FB3-3930-4709-8E0E-47B8D3D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07F"/>
  </w:style>
  <w:style w:type="paragraph" w:styleId="1">
    <w:name w:val="heading 1"/>
    <w:basedOn w:val="a"/>
    <w:next w:val="a"/>
    <w:link w:val="10"/>
    <w:uiPriority w:val="9"/>
    <w:qFormat/>
    <w:rsid w:val="009E4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4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40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qFormat/>
    <w:rsid w:val="009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9E407F"/>
    <w:rPr>
      <w:i/>
      <w:iCs/>
    </w:rPr>
  </w:style>
  <w:style w:type="paragraph" w:styleId="a5">
    <w:name w:val="Body Text"/>
    <w:basedOn w:val="a"/>
    <w:link w:val="a6"/>
    <w:rsid w:val="009E407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E4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9E407F"/>
    <w:rPr>
      <w:b/>
      <w:bCs/>
    </w:rPr>
  </w:style>
  <w:style w:type="paragraph" w:styleId="a8">
    <w:name w:val="Plain Text"/>
    <w:basedOn w:val="a"/>
    <w:link w:val="a9"/>
    <w:qFormat/>
    <w:rsid w:val="009E40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40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E40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E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1">
    <w:name w:val="textcopy1"/>
    <w:rsid w:val="009E407F"/>
    <w:rPr>
      <w:rFonts w:ascii="Arial" w:hAnsi="Arial" w:cs="Arial" w:hint="default"/>
      <w:color w:val="461577"/>
      <w:sz w:val="20"/>
      <w:szCs w:val="20"/>
    </w:rPr>
  </w:style>
  <w:style w:type="paragraph" w:styleId="aa">
    <w:name w:val="List Paragraph"/>
    <w:basedOn w:val="a"/>
    <w:uiPriority w:val="34"/>
    <w:qFormat/>
    <w:rsid w:val="009E407F"/>
    <w:pPr>
      <w:ind w:left="720"/>
      <w:contextualSpacing/>
    </w:pPr>
  </w:style>
  <w:style w:type="paragraph" w:customStyle="1" w:styleId="11">
    <w:name w:val="Знак1"/>
    <w:basedOn w:val="a"/>
    <w:rsid w:val="009E40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9E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9E40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E407F"/>
    <w:rPr>
      <w:sz w:val="16"/>
      <w:szCs w:val="16"/>
    </w:rPr>
  </w:style>
  <w:style w:type="paragraph" w:styleId="ac">
    <w:name w:val="Title"/>
    <w:basedOn w:val="a"/>
    <w:link w:val="ad"/>
    <w:qFormat/>
    <w:rsid w:val="009E40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9E40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rsid w:val="009E407F"/>
    <w:pPr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E407F"/>
  </w:style>
  <w:style w:type="character" w:styleId="af">
    <w:name w:val="Hyperlink"/>
    <w:basedOn w:val="a0"/>
    <w:uiPriority w:val="99"/>
    <w:unhideWhenUsed/>
    <w:rsid w:val="009E407F"/>
    <w:rPr>
      <w:color w:val="0D3380"/>
      <w:u w:val="single"/>
    </w:rPr>
  </w:style>
  <w:style w:type="paragraph" w:customStyle="1" w:styleId="Default">
    <w:name w:val="Default"/>
    <w:rsid w:val="009E407F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ru-RU"/>
    </w:rPr>
  </w:style>
  <w:style w:type="paragraph" w:customStyle="1" w:styleId="af0">
    <w:name w:val="Краткий обратный адрес"/>
    <w:basedOn w:val="a"/>
    <w:rsid w:val="009E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698610">
    <w:name w:val="rvps698610"/>
    <w:basedOn w:val="a"/>
    <w:rsid w:val="009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9E407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andard">
    <w:name w:val="Standard"/>
    <w:rsid w:val="009E407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a"/>
    <w:rsid w:val="009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407F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9E407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E407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E407F"/>
    <w:rPr>
      <w:vertAlign w:val="superscript"/>
    </w:rPr>
  </w:style>
  <w:style w:type="character" w:customStyle="1" w:styleId="docaccesstitle">
    <w:name w:val="docaccess_title"/>
    <w:basedOn w:val="a0"/>
    <w:rsid w:val="009E407F"/>
  </w:style>
  <w:style w:type="character" w:customStyle="1" w:styleId="33">
    <w:name w:val="Основной текст (3)_"/>
    <w:link w:val="34"/>
    <w:locked/>
    <w:rsid w:val="009E407F"/>
    <w:rPr>
      <w:b/>
      <w:b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E407F"/>
    <w:pPr>
      <w:shd w:val="clear" w:color="auto" w:fill="FFFFFF"/>
      <w:spacing w:before="420" w:after="60" w:line="240" w:lineRule="atLeast"/>
      <w:jc w:val="center"/>
    </w:pPr>
    <w:rPr>
      <w:b/>
      <w:bCs/>
      <w:sz w:val="18"/>
      <w:szCs w:val="18"/>
    </w:rPr>
  </w:style>
  <w:style w:type="paragraph" w:customStyle="1" w:styleId="af7">
    <w:name w:val="Переменные"/>
    <w:basedOn w:val="a5"/>
    <w:rsid w:val="009E407F"/>
    <w:pPr>
      <w:widowControl/>
      <w:tabs>
        <w:tab w:val="left" w:pos="482"/>
      </w:tabs>
      <w:autoSpaceDE/>
      <w:autoSpaceDN/>
      <w:spacing w:after="0" w:line="336" w:lineRule="auto"/>
      <w:ind w:left="482" w:hanging="482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9E4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40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9E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6C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a">
    <w:name w:val="Знак Знак"/>
    <w:basedOn w:val="a"/>
    <w:rsid w:val="00D950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9">
    <w:name w:val="Без интервала Знак"/>
    <w:link w:val="af8"/>
    <w:uiPriority w:val="1"/>
    <w:rsid w:val="00CB3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8B0F96"/>
  </w:style>
  <w:style w:type="character" w:styleId="afb">
    <w:name w:val="Unresolved Mention"/>
    <w:basedOn w:val="a0"/>
    <w:uiPriority w:val="99"/>
    <w:semiHidden/>
    <w:unhideWhenUsed/>
    <w:rsid w:val="008B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32.rane-br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bryansk.ru/library-news/view/2571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nb.ru/data/upload/documents/files/law/Report_20172.pdf" TargetMode="External"/><Relationship Id="rId11" Type="http://schemas.openxmlformats.org/officeDocument/2006/relationships/hyperlink" Target="http://www.librya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yansk.ru/files/text_news/2018_02/polog_2018_duhovnay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.gov.ru/pub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2C3C-05E5-4A3C-812E-2E4F128D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1</cp:lastModifiedBy>
  <cp:revision>15</cp:revision>
  <cp:lastPrinted>2019-03-21T07:41:00Z</cp:lastPrinted>
  <dcterms:created xsi:type="dcterms:W3CDTF">2020-03-27T12:46:00Z</dcterms:created>
  <dcterms:modified xsi:type="dcterms:W3CDTF">2020-04-28T14:05:00Z</dcterms:modified>
</cp:coreProperties>
</file>