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33" w:rsidRDefault="00B65C33" w:rsidP="00B65C33">
      <w:pPr>
        <w:spacing w:after="0"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65C33">
        <w:rPr>
          <w:rFonts w:ascii="Times New Roman" w:hAnsi="Times New Roman" w:cs="Times New Roman"/>
          <w:sz w:val="28"/>
          <w:szCs w:val="28"/>
        </w:rPr>
        <w:t>Малашенко И.В.</w:t>
      </w:r>
    </w:p>
    <w:p w:rsidR="00B65C33" w:rsidRDefault="00B65C33" w:rsidP="00B65C33">
      <w:pPr>
        <w:spacing w:after="0"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и. н., </w:t>
      </w:r>
      <w:r w:rsidR="00224584">
        <w:rPr>
          <w:rFonts w:ascii="Times New Roman" w:hAnsi="Times New Roman" w:cs="Times New Roman"/>
          <w:sz w:val="28"/>
          <w:szCs w:val="28"/>
        </w:rPr>
        <w:t>ст. преподаватель</w:t>
      </w:r>
    </w:p>
    <w:p w:rsidR="007C603B" w:rsidRPr="00B65C33" w:rsidRDefault="007C603B" w:rsidP="00B65C33">
      <w:pPr>
        <w:spacing w:after="0"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БГУ им. акад. И.Г.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B65C33" w:rsidRDefault="00B65C33" w:rsidP="00B65C33">
      <w:pPr>
        <w:spacing w:after="0" w:line="240" w:lineRule="auto"/>
        <w:ind w:left="-14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3AFB" w:rsidRDefault="009E3AFB" w:rsidP="009E3AFB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11">
        <w:rPr>
          <w:rFonts w:ascii="Times New Roman" w:hAnsi="Times New Roman" w:cs="Times New Roman"/>
          <w:b/>
          <w:sz w:val="28"/>
          <w:szCs w:val="28"/>
        </w:rPr>
        <w:t>Трансформация электорального поведения современной российской молодежи (на примере Брянской области).</w:t>
      </w:r>
    </w:p>
    <w:p w:rsidR="009E3AFB" w:rsidRDefault="009E3AFB" w:rsidP="009E3AFB">
      <w:pPr>
        <w:spacing w:after="0" w:line="240" w:lineRule="auto"/>
        <w:ind w:lef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1985 г. в</w:t>
      </w:r>
      <w:r w:rsidRPr="0098709E">
        <w:rPr>
          <w:rFonts w:ascii="Times New Roman" w:hAnsi="Times New Roman" w:cs="Times New Roman"/>
          <w:sz w:val="28"/>
          <w:szCs w:val="28"/>
        </w:rPr>
        <w:t xml:space="preserve"> россий</w:t>
      </w:r>
      <w:r>
        <w:rPr>
          <w:rFonts w:ascii="Times New Roman" w:hAnsi="Times New Roman" w:cs="Times New Roman"/>
          <w:sz w:val="28"/>
          <w:szCs w:val="28"/>
        </w:rPr>
        <w:t>ском обществе, которое начало проходить</w:t>
      </w:r>
      <w:r w:rsidR="00BC5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очередной период </w:t>
      </w:r>
      <w:r w:rsidRPr="00F1798D">
        <w:rPr>
          <w:rFonts w:ascii="Times New Roman" w:hAnsi="Times New Roman" w:cs="Times New Roman"/>
          <w:sz w:val="28"/>
          <w:szCs w:val="28"/>
        </w:rPr>
        <w:t>модернизации,</w:t>
      </w:r>
      <w:r>
        <w:rPr>
          <w:rFonts w:ascii="Times New Roman" w:hAnsi="Times New Roman" w:cs="Times New Roman"/>
          <w:sz w:val="28"/>
          <w:szCs w:val="28"/>
        </w:rPr>
        <w:t xml:space="preserve"> возникла</w:t>
      </w:r>
      <w:r w:rsidRPr="0098709E">
        <w:rPr>
          <w:rFonts w:ascii="Times New Roman" w:hAnsi="Times New Roman" w:cs="Times New Roman"/>
          <w:sz w:val="28"/>
          <w:szCs w:val="28"/>
        </w:rPr>
        <w:t xml:space="preserve"> острая необходимость в управлении природным потенциалом молодого поколения</w:t>
      </w:r>
      <w:r w:rsidR="00E534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E534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электоральным поведением. Политическое участие молодежи является неотъемлемым атрибутом современного демократического общества. Оно дает возможность быть субъектами политики, а значит, </w:t>
      </w:r>
      <w:r w:rsidR="00E534A9">
        <w:rPr>
          <w:rFonts w:ascii="Times New Roman" w:hAnsi="Times New Roman" w:cs="Times New Roman"/>
          <w:sz w:val="28"/>
          <w:szCs w:val="28"/>
        </w:rPr>
        <w:t xml:space="preserve">обладает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="00E534A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влиять на решения важнейших общественных проблем и определение условий своего существования. </w:t>
      </w:r>
    </w:p>
    <w:p w:rsidR="009E3AFB" w:rsidRDefault="009E3AFB" w:rsidP="009E3AFB">
      <w:pPr>
        <w:spacing w:after="0" w:line="240" w:lineRule="auto"/>
        <w:ind w:lef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распространенной формой политического участия является – электоральное поведение или участие в выборах. В современной обществоведческой литературе не сложилось общепринятого термина. На наш взгляд, электоральное поведение – это важнейший вид конвенциального политического участия граждан, совокупность действий, связанных с формированием органов политической власти, показатель вовлеченности населения в политическую жизнь.</w:t>
      </w:r>
    </w:p>
    <w:p w:rsidR="009E3AFB" w:rsidRDefault="009E3AFB" w:rsidP="009E3AFB">
      <w:pPr>
        <w:tabs>
          <w:tab w:val="left" w:pos="142"/>
        </w:tabs>
        <w:spacing w:after="0"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странах доля участвующих в национальных выборах доходит до 90% (например, Австралия), в большинстве стран развитой демократии она обычно колеблется от 50 до 80%. Остальные виды участия в очень немногих случаях охватывают более 25% граждан </w:t>
      </w:r>
      <w:r w:rsidRPr="00F1798D">
        <w:rPr>
          <w:rFonts w:ascii="Times New Roman" w:hAnsi="Times New Roman" w:cs="Times New Roman"/>
          <w:sz w:val="28"/>
          <w:szCs w:val="28"/>
        </w:rPr>
        <w:t>[</w:t>
      </w:r>
      <w:r w:rsidR="00BC5F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с. 322</w:t>
      </w:r>
      <w:r w:rsidRPr="00F179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228E">
        <w:rPr>
          <w:rFonts w:ascii="Times New Roman" w:hAnsi="Times New Roman" w:cs="Times New Roman"/>
          <w:sz w:val="28"/>
          <w:szCs w:val="28"/>
        </w:rPr>
        <w:t>Для нашей страны электоральное поведение – сравнительно новый социально – политический феномен. Э</w:t>
      </w:r>
      <w:r>
        <w:rPr>
          <w:rFonts w:ascii="Times New Roman" w:hAnsi="Times New Roman" w:cs="Times New Roman"/>
          <w:sz w:val="28"/>
          <w:szCs w:val="28"/>
        </w:rPr>
        <w:t>лекторальное поведение</w:t>
      </w:r>
      <w:r w:rsidRPr="0090228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C5FC0">
        <w:rPr>
          <w:rFonts w:ascii="Times New Roman" w:hAnsi="Times New Roman" w:cs="Times New Roman"/>
          <w:sz w:val="28"/>
          <w:szCs w:val="28"/>
        </w:rPr>
        <w:t xml:space="preserve"> </w:t>
      </w:r>
      <w:r w:rsidRPr="009022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ревращается в массовое, определяющее судьбы страны</w:t>
      </w:r>
      <w:r w:rsidRPr="0090228E">
        <w:rPr>
          <w:rFonts w:ascii="Times New Roman" w:hAnsi="Times New Roman" w:cs="Times New Roman"/>
          <w:sz w:val="28"/>
          <w:szCs w:val="28"/>
        </w:rPr>
        <w:t>, а «учитывая масштабы и военно-стратегическую</w:t>
      </w:r>
      <w:r w:rsidRPr="00E73A25">
        <w:rPr>
          <w:rFonts w:ascii="Times New Roman" w:hAnsi="Times New Roman" w:cs="Times New Roman"/>
          <w:sz w:val="28"/>
          <w:szCs w:val="28"/>
        </w:rPr>
        <w:t xml:space="preserve"> значимость России – то нередко и судьбы мира»</w:t>
      </w:r>
      <w:r w:rsidRPr="00F1798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с. 179</w:t>
      </w:r>
      <w:r w:rsidRPr="00F179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AFB" w:rsidRPr="001B6316" w:rsidRDefault="009E3AFB" w:rsidP="009E3AFB">
      <w:pPr>
        <w:spacing w:after="0" w:line="240" w:lineRule="auto"/>
        <w:ind w:lef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статье с социологической точки зрения предлагается анализ происходящих трансформаций электорального поведения современной российской молодежи, проживающей в Брянской области.</w:t>
      </w:r>
    </w:p>
    <w:p w:rsidR="009E3AFB" w:rsidRPr="00233858" w:rsidRDefault="009E3AFB" w:rsidP="009E3AFB">
      <w:pPr>
        <w:tabs>
          <w:tab w:val="left" w:pos="142"/>
        </w:tabs>
        <w:spacing w:after="0"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эмпирическом исследовании, которое проводилось в марте-апреле 2013 г.</w:t>
      </w:r>
      <w:r w:rsidR="00646638">
        <w:rPr>
          <w:rFonts w:ascii="Times New Roman" w:hAnsi="Times New Roman" w:cs="Times New Roman"/>
          <w:sz w:val="28"/>
          <w:szCs w:val="28"/>
        </w:rPr>
        <w:t xml:space="preserve">, </w:t>
      </w:r>
      <w:r w:rsidRPr="00192AAC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 xml:space="preserve">неральной совокупностью была выбрана </w:t>
      </w:r>
      <w:r w:rsidRPr="00192AAC">
        <w:rPr>
          <w:rFonts w:ascii="Times New Roman" w:hAnsi="Times New Roman" w:cs="Times New Roman"/>
          <w:sz w:val="28"/>
          <w:szCs w:val="28"/>
        </w:rPr>
        <w:t>молодежь Брянской области в возрасте от 14 до 30 лет</w:t>
      </w:r>
      <w:r>
        <w:rPr>
          <w:rFonts w:ascii="Times New Roman" w:hAnsi="Times New Roman" w:cs="Times New Roman"/>
          <w:sz w:val="28"/>
          <w:szCs w:val="28"/>
        </w:rPr>
        <w:t xml:space="preserve"> (287тыс. 347 чел.)</w:t>
      </w:r>
      <w:r w:rsidRPr="00192A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Объем квотной целевой выборки составил </w:t>
      </w:r>
      <w:r w:rsidRPr="00192AAC">
        <w:rPr>
          <w:rFonts w:ascii="Times New Roman" w:hAnsi="Times New Roman" w:cs="Times New Roman"/>
          <w:sz w:val="28"/>
          <w:szCs w:val="28"/>
        </w:rPr>
        <w:t xml:space="preserve">500 человек. Была составлена типовая </w:t>
      </w:r>
      <w:r>
        <w:rPr>
          <w:rFonts w:ascii="Times New Roman" w:hAnsi="Times New Roman" w:cs="Times New Roman"/>
          <w:sz w:val="28"/>
          <w:szCs w:val="28"/>
        </w:rPr>
        <w:t xml:space="preserve">анкета, включающая 15 вопросов. В качестве гипотезы составлено предположение </w:t>
      </w:r>
      <w:r w:rsidRPr="00C90413">
        <w:rPr>
          <w:rFonts w:ascii="Times New Roman" w:hAnsi="Times New Roman" w:cs="Times New Roman"/>
          <w:sz w:val="28"/>
          <w:szCs w:val="28"/>
        </w:rPr>
        <w:t>о том, что в условиях социальных изменений необходимо применение системного подхода, который смог бы учитывать всю сложную иерархию факторов электорального</w:t>
      </w:r>
      <w:r w:rsidRPr="000A0439">
        <w:rPr>
          <w:rFonts w:ascii="Times New Roman" w:hAnsi="Times New Roman" w:cs="Times New Roman"/>
          <w:sz w:val="28"/>
          <w:szCs w:val="28"/>
        </w:rPr>
        <w:t xml:space="preserve"> пов</w:t>
      </w:r>
      <w:r>
        <w:rPr>
          <w:rFonts w:ascii="Times New Roman" w:hAnsi="Times New Roman" w:cs="Times New Roman"/>
          <w:sz w:val="28"/>
          <w:szCs w:val="28"/>
        </w:rPr>
        <w:t xml:space="preserve">едения </w:t>
      </w:r>
      <w:r w:rsidRPr="000A0439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 xml:space="preserve">ой молодежи.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«вор</w:t>
      </w:r>
      <w:r w:rsidR="00646638">
        <w:rPr>
          <w:rFonts w:ascii="Times New Roman" w:hAnsi="Times New Roman" w:cs="Times New Roman"/>
          <w:sz w:val="28"/>
          <w:szCs w:val="28"/>
        </w:rPr>
        <w:t>онку причинности» были включены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0A0439">
        <w:rPr>
          <w:rFonts w:ascii="Times New Roman" w:hAnsi="Times New Roman" w:cs="Times New Roman"/>
          <w:sz w:val="28"/>
          <w:szCs w:val="28"/>
        </w:rPr>
        <w:t>кономические факторы - состояние экономики страны и оценка собств</w:t>
      </w:r>
      <w:r>
        <w:rPr>
          <w:rFonts w:ascii="Times New Roman" w:hAnsi="Times New Roman" w:cs="Times New Roman"/>
          <w:sz w:val="28"/>
          <w:szCs w:val="28"/>
        </w:rPr>
        <w:t>енного экономического положения; с</w:t>
      </w:r>
      <w:r w:rsidRPr="000A0439">
        <w:rPr>
          <w:rFonts w:ascii="Times New Roman" w:hAnsi="Times New Roman" w:cs="Times New Roman"/>
          <w:sz w:val="28"/>
          <w:szCs w:val="28"/>
        </w:rPr>
        <w:t>оциальные факторы - место жительства, пол и возраст;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A0439">
        <w:rPr>
          <w:rFonts w:ascii="Times New Roman" w:hAnsi="Times New Roman" w:cs="Times New Roman"/>
          <w:sz w:val="28"/>
          <w:szCs w:val="28"/>
        </w:rPr>
        <w:t>уховны</w:t>
      </w:r>
      <w:r>
        <w:rPr>
          <w:rFonts w:ascii="Times New Roman" w:hAnsi="Times New Roman" w:cs="Times New Roman"/>
          <w:sz w:val="28"/>
          <w:szCs w:val="28"/>
        </w:rPr>
        <w:t>е факторы - уровень образования</w:t>
      </w:r>
      <w:r w:rsidRPr="000A0439">
        <w:rPr>
          <w:rFonts w:ascii="Times New Roman" w:hAnsi="Times New Roman" w:cs="Times New Roman"/>
          <w:sz w:val="28"/>
          <w:szCs w:val="28"/>
        </w:rPr>
        <w:t xml:space="preserve"> и мировоззрение</w:t>
      </w:r>
      <w:r w:rsidR="00907550" w:rsidRPr="000A0439">
        <w:rPr>
          <w:rFonts w:ascii="Times New Roman" w:hAnsi="Times New Roman" w:cs="Times New Roman"/>
          <w:sz w:val="28"/>
          <w:szCs w:val="28"/>
        </w:rPr>
        <w:t xml:space="preserve"> - </w:t>
      </w:r>
      <w:r w:rsidRPr="000A0439">
        <w:rPr>
          <w:rFonts w:ascii="Times New Roman" w:hAnsi="Times New Roman" w:cs="Times New Roman"/>
          <w:sz w:val="28"/>
          <w:szCs w:val="28"/>
        </w:rPr>
        <w:t>«идеологические» симпатии;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A0439">
        <w:rPr>
          <w:rFonts w:ascii="Times New Roman" w:hAnsi="Times New Roman" w:cs="Times New Roman"/>
          <w:sz w:val="28"/>
          <w:szCs w:val="28"/>
        </w:rPr>
        <w:t xml:space="preserve">огнитивные факторы - влияние друзей, семьи, </w:t>
      </w:r>
      <w:r w:rsidRPr="000A0439">
        <w:rPr>
          <w:rFonts w:ascii="Times New Roman" w:hAnsi="Times New Roman" w:cs="Times New Roman"/>
          <w:sz w:val="28"/>
          <w:szCs w:val="28"/>
        </w:rPr>
        <w:lastRenderedPageBreak/>
        <w:t>СМИ и Интернета, степень доверия социальным институтам – это внутренняя</w:t>
      </w:r>
      <w:r>
        <w:rPr>
          <w:rFonts w:ascii="Times New Roman" w:hAnsi="Times New Roman" w:cs="Times New Roman"/>
          <w:sz w:val="28"/>
          <w:szCs w:val="28"/>
        </w:rPr>
        <w:t xml:space="preserve"> и внешняя информация </w:t>
      </w:r>
      <w:r w:rsidRPr="00F1798D">
        <w:rPr>
          <w:rFonts w:ascii="Times New Roman" w:hAnsi="Times New Roman" w:cs="Times New Roman"/>
          <w:sz w:val="28"/>
          <w:szCs w:val="28"/>
        </w:rPr>
        <w:t>[</w:t>
      </w:r>
      <w:r w:rsidR="00BC5F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с. 93</w:t>
      </w:r>
      <w:r w:rsidRPr="00F179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3AFB" w:rsidRDefault="009E3AFB" w:rsidP="009E3AFB">
      <w:pPr>
        <w:tabs>
          <w:tab w:val="left" w:pos="142"/>
        </w:tabs>
        <w:spacing w:after="0" w:line="240" w:lineRule="auto"/>
        <w:ind w:lef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Социологическое исследование выявило, что 49,5% молодых </w:t>
      </w:r>
      <w:r w:rsidR="00646638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208">
        <w:rPr>
          <w:rFonts w:ascii="Times New Roman" w:hAnsi="Times New Roman" w:cs="Times New Roman"/>
          <w:sz w:val="28"/>
          <w:szCs w:val="28"/>
        </w:rPr>
        <w:t>считают</w:t>
      </w:r>
      <w:r>
        <w:rPr>
          <w:rFonts w:ascii="Times New Roman" w:hAnsi="Times New Roman" w:cs="Times New Roman"/>
          <w:sz w:val="28"/>
          <w:szCs w:val="28"/>
        </w:rPr>
        <w:t xml:space="preserve"> выборы обязанностью каждого гражданина нашей страны, в то время как политическим правом</w:t>
      </w:r>
      <w:r w:rsidR="0064663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всего 48,8%. С</w:t>
      </w:r>
      <w:r w:rsidRPr="00E63DC5">
        <w:rPr>
          <w:rFonts w:ascii="Times New Roman" w:hAnsi="Times New Roman" w:cs="Times New Roman"/>
          <w:sz w:val="28"/>
          <w:szCs w:val="28"/>
        </w:rPr>
        <w:t>ледует заметить, что в РФ выборы являются политическим правом граждан, а не обязанностью [</w:t>
      </w:r>
      <w:r w:rsidR="00BC5FC0">
        <w:rPr>
          <w:rFonts w:ascii="Times New Roman" w:hAnsi="Times New Roman" w:cs="Times New Roman"/>
          <w:sz w:val="28"/>
          <w:szCs w:val="28"/>
        </w:rPr>
        <w:t>3</w:t>
      </w:r>
      <w:r w:rsidRPr="00F179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А. Поликарпов связал такую специ</w:t>
      </w:r>
      <w:r w:rsidR="00646638">
        <w:rPr>
          <w:rFonts w:ascii="Times New Roman" w:hAnsi="Times New Roman" w:cs="Times New Roman"/>
          <w:sz w:val="28"/>
          <w:szCs w:val="28"/>
        </w:rPr>
        <w:t>фику с психологическим фактором -</w:t>
      </w:r>
      <w:r>
        <w:rPr>
          <w:rFonts w:ascii="Times New Roman" w:hAnsi="Times New Roman" w:cs="Times New Roman"/>
          <w:sz w:val="28"/>
          <w:szCs w:val="28"/>
        </w:rPr>
        <w:t xml:space="preserve"> синдромом «маленького человека». По его мнению, «выборы рассматриваются большинством не как демократическая процедура, а как гражданский долг, даже – государственная обязанность» </w:t>
      </w:r>
      <w:r w:rsidRPr="00E63DC5">
        <w:rPr>
          <w:rFonts w:ascii="Times New Roman" w:hAnsi="Times New Roman" w:cs="Times New Roman"/>
          <w:sz w:val="28"/>
          <w:szCs w:val="28"/>
        </w:rPr>
        <w:t>[</w:t>
      </w:r>
      <w:r w:rsidR="00BC5F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с. 66</w:t>
      </w:r>
      <w:r w:rsidRPr="00F179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Данные цифры показывают, что уровень политической культуры среди современной молодежи области низкий, так как опрошенные дают неверную трактовку понятия и не знают, что выборы – это конституционное право гражданина Российской Федерации. Несформированные «идеальные типы» в сознании молодых людей приводят к различным конфликтам в обществе, затрудняют процесс социализации личности. </w:t>
      </w:r>
    </w:p>
    <w:p w:rsidR="009E3AFB" w:rsidRPr="002D616C" w:rsidRDefault="009E3AFB" w:rsidP="009E3AFB">
      <w:pPr>
        <w:spacing w:after="0" w:line="240" w:lineRule="auto"/>
        <w:ind w:lef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78% респондентов воспринимают данный способ политического участия как необходимый элемент демократии и считают, что выборы дают возможность влиять на судьбу страны и ее политический курс, представляют интересы социальных групп, являются необходимым механизмом законной см</w:t>
      </w:r>
      <w:r w:rsidR="00646638">
        <w:rPr>
          <w:rFonts w:ascii="Times New Roman" w:hAnsi="Times New Roman" w:cs="Times New Roman"/>
          <w:sz w:val="28"/>
          <w:szCs w:val="28"/>
        </w:rPr>
        <w:t>ены власти. Однако 1/3 молодежи считае</w:t>
      </w:r>
      <w:r>
        <w:rPr>
          <w:rFonts w:ascii="Times New Roman" w:hAnsi="Times New Roman" w:cs="Times New Roman"/>
          <w:sz w:val="28"/>
          <w:szCs w:val="28"/>
        </w:rPr>
        <w:t>т, что выборы могут играть и роль дисфункции в обществе, так как</w:t>
      </w:r>
      <w:r w:rsidR="00646638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не решают злободневных проблем и ничего не меняют в жизни простых людей, </w:t>
      </w:r>
      <w:r w:rsidR="00646638">
        <w:rPr>
          <w:rFonts w:ascii="Times New Roman" w:hAnsi="Times New Roman" w:cs="Times New Roman"/>
          <w:sz w:val="28"/>
          <w:szCs w:val="28"/>
        </w:rPr>
        <w:t>это способ обмануть</w:t>
      </w:r>
      <w:r>
        <w:rPr>
          <w:rFonts w:ascii="Times New Roman" w:hAnsi="Times New Roman" w:cs="Times New Roman"/>
          <w:sz w:val="28"/>
          <w:szCs w:val="28"/>
        </w:rPr>
        <w:t xml:space="preserve"> избирателей. </w:t>
      </w:r>
    </w:p>
    <w:p w:rsidR="009E3AFB" w:rsidRPr="00002582" w:rsidRDefault="009E3AFB" w:rsidP="009E3AFB">
      <w:pPr>
        <w:spacing w:after="0" w:line="240" w:lineRule="auto"/>
        <w:ind w:left="-142" w:firstLine="28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1</w:t>
      </w:r>
      <w:r w:rsidRPr="00CF67CC">
        <w:rPr>
          <w:rFonts w:ascii="Times New Roman" w:hAnsi="Times New Roman" w:cs="Times New Roman"/>
          <w:b/>
          <w:sz w:val="28"/>
          <w:szCs w:val="28"/>
        </w:rPr>
        <w:t>.</w:t>
      </w:r>
    </w:p>
    <w:p w:rsidR="009E3AFB" w:rsidRPr="00CF67CC" w:rsidRDefault="009E3AFB" w:rsidP="009E3AFB">
      <w:pPr>
        <w:spacing w:after="0" w:line="360" w:lineRule="auto"/>
        <w:ind w:left="14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7CC">
        <w:rPr>
          <w:rFonts w:ascii="Times New Roman" w:hAnsi="Times New Roman" w:cs="Times New Roman"/>
          <w:b/>
          <w:sz w:val="28"/>
          <w:szCs w:val="28"/>
        </w:rPr>
        <w:t>Понимание термина «выбор</w:t>
      </w:r>
      <w:r>
        <w:rPr>
          <w:rFonts w:ascii="Times New Roman" w:hAnsi="Times New Roman" w:cs="Times New Roman"/>
          <w:b/>
          <w:sz w:val="28"/>
          <w:szCs w:val="28"/>
        </w:rPr>
        <w:t>ы» и их сущности среди молодежи.</w:t>
      </w:r>
    </w:p>
    <w:p w:rsidR="009E3AFB" w:rsidRDefault="009E3AFB" w:rsidP="009E3AFB">
      <w:pPr>
        <w:spacing w:after="0" w:line="360" w:lineRule="auto"/>
        <w:ind w:left="142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1675" cy="1981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3AFB" w:rsidRDefault="009E3AFB" w:rsidP="009E3AFB">
      <w:pPr>
        <w:spacing w:after="0" w:line="240" w:lineRule="auto"/>
        <w:ind w:left="-14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гендерные</w:t>
      </w:r>
      <w:r w:rsidR="00907550">
        <w:rPr>
          <w:rFonts w:ascii="Times New Roman" w:hAnsi="Times New Roman" w:cs="Times New Roman"/>
          <w:sz w:val="28"/>
          <w:szCs w:val="28"/>
        </w:rPr>
        <w:t xml:space="preserve"> </w:t>
      </w:r>
      <w:r w:rsidRPr="00A8494B">
        <w:rPr>
          <w:rFonts w:ascii="Times New Roman" w:hAnsi="Times New Roman" w:cs="Times New Roman"/>
          <w:sz w:val="28"/>
          <w:szCs w:val="28"/>
        </w:rPr>
        <w:t>характеристики, то видно, что представление о том, что выборы – это право, а не обязанность</w:t>
      </w:r>
      <w:r w:rsidR="001F3C43">
        <w:rPr>
          <w:rFonts w:ascii="Times New Roman" w:hAnsi="Times New Roman" w:cs="Times New Roman"/>
          <w:sz w:val="28"/>
          <w:szCs w:val="28"/>
        </w:rPr>
        <w:t>,</w:t>
      </w:r>
      <w:r w:rsidRPr="00A8494B">
        <w:rPr>
          <w:rFonts w:ascii="Times New Roman" w:hAnsi="Times New Roman" w:cs="Times New Roman"/>
          <w:sz w:val="28"/>
          <w:szCs w:val="28"/>
        </w:rPr>
        <w:t xml:space="preserve"> выражено</w:t>
      </w:r>
      <w:r w:rsidR="00907550">
        <w:rPr>
          <w:rFonts w:ascii="Times New Roman" w:hAnsi="Times New Roman" w:cs="Times New Roman"/>
          <w:sz w:val="28"/>
          <w:szCs w:val="28"/>
        </w:rPr>
        <w:t xml:space="preserve"> </w:t>
      </w:r>
      <w:r w:rsidRPr="00A8494B">
        <w:rPr>
          <w:rFonts w:ascii="Times New Roman" w:hAnsi="Times New Roman" w:cs="Times New Roman"/>
          <w:sz w:val="28"/>
          <w:szCs w:val="28"/>
        </w:rPr>
        <w:t xml:space="preserve">одинаково как у юношей, так и у девушек. А вот показатели позитивного отношения к выборам намного выше у девушек </w:t>
      </w:r>
      <w:r w:rsidR="001F3C43">
        <w:rPr>
          <w:rFonts w:ascii="Times New Roman" w:hAnsi="Times New Roman" w:cs="Times New Roman"/>
          <w:sz w:val="28"/>
          <w:szCs w:val="28"/>
        </w:rPr>
        <w:t xml:space="preserve">- </w:t>
      </w:r>
      <w:r w:rsidRPr="00A8494B">
        <w:rPr>
          <w:rFonts w:ascii="Times New Roman" w:hAnsi="Times New Roman" w:cs="Times New Roman"/>
          <w:sz w:val="28"/>
          <w:szCs w:val="28"/>
        </w:rPr>
        <w:t>в 1,5 р</w:t>
      </w:r>
      <w:r>
        <w:rPr>
          <w:rFonts w:ascii="Times New Roman" w:hAnsi="Times New Roman" w:cs="Times New Roman"/>
          <w:sz w:val="28"/>
          <w:szCs w:val="28"/>
        </w:rPr>
        <w:t xml:space="preserve">аза (46,5% против 32,4%). </w:t>
      </w:r>
    </w:p>
    <w:p w:rsidR="009E3AFB" w:rsidRPr="00AC3B3A" w:rsidRDefault="009E3AFB" w:rsidP="009E3AFB">
      <w:pPr>
        <w:spacing w:after="0"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3E9">
        <w:rPr>
          <w:rFonts w:ascii="Times New Roman" w:hAnsi="Times New Roman" w:cs="Times New Roman"/>
          <w:sz w:val="28"/>
          <w:szCs w:val="28"/>
        </w:rPr>
        <w:t>Не подтвердилась г</w:t>
      </w:r>
      <w:r>
        <w:rPr>
          <w:rFonts w:ascii="Times New Roman" w:hAnsi="Times New Roman" w:cs="Times New Roman"/>
          <w:sz w:val="28"/>
          <w:szCs w:val="28"/>
        </w:rPr>
        <w:t>ипотеза о роли среды обитания: с</w:t>
      </w:r>
      <w:r w:rsidRPr="009D13E9">
        <w:rPr>
          <w:rFonts w:ascii="Times New Roman" w:hAnsi="Times New Roman" w:cs="Times New Roman"/>
          <w:sz w:val="28"/>
          <w:szCs w:val="28"/>
        </w:rPr>
        <w:t>читается, что степень политического участия выше в сельской местности, так как отмечается групповое «давление» на индивида</w:t>
      </w:r>
      <w:r>
        <w:rPr>
          <w:rFonts w:ascii="Times New Roman" w:hAnsi="Times New Roman" w:cs="Times New Roman"/>
          <w:sz w:val="28"/>
          <w:szCs w:val="28"/>
        </w:rPr>
        <w:t>. В проведенном исследовании выявилось</w:t>
      </w:r>
      <w:r w:rsidRPr="009D13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9D13E9">
        <w:rPr>
          <w:rFonts w:ascii="Times New Roman" w:hAnsi="Times New Roman" w:cs="Times New Roman"/>
          <w:sz w:val="28"/>
          <w:szCs w:val="28"/>
        </w:rPr>
        <w:t xml:space="preserve">формы электорального поведения </w:t>
      </w:r>
      <w:r>
        <w:rPr>
          <w:rFonts w:ascii="Times New Roman" w:hAnsi="Times New Roman" w:cs="Times New Roman"/>
          <w:sz w:val="28"/>
          <w:szCs w:val="28"/>
        </w:rPr>
        <w:t>в два</w:t>
      </w:r>
      <w:r w:rsidRPr="009D13E9">
        <w:rPr>
          <w:rFonts w:ascii="Times New Roman" w:hAnsi="Times New Roman" w:cs="Times New Roman"/>
          <w:sz w:val="28"/>
          <w:szCs w:val="28"/>
        </w:rPr>
        <w:t xml:space="preserve"> раза ярче выражены </w:t>
      </w:r>
      <w:r>
        <w:rPr>
          <w:rFonts w:ascii="Times New Roman" w:hAnsi="Times New Roman" w:cs="Times New Roman"/>
          <w:sz w:val="28"/>
          <w:szCs w:val="28"/>
        </w:rPr>
        <w:t>в городской среде молодежи, а не в сельской местности (52,6% против 25,4%). Молодые люди, проживающие в городе и поселке городского типа</w:t>
      </w:r>
      <w:r w:rsidR="001F3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более мобильны во всех видах деятельности, в том числе и электоральной.</w:t>
      </w:r>
    </w:p>
    <w:p w:rsidR="009E3AFB" w:rsidRPr="00C32AB8" w:rsidRDefault="009E3AFB" w:rsidP="009E3AFB">
      <w:pPr>
        <w:spacing w:after="0" w:line="240" w:lineRule="auto"/>
        <w:ind w:left="-142" w:firstLine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F27">
        <w:rPr>
          <w:rFonts w:ascii="Times New Roman" w:hAnsi="Times New Roman" w:cs="Times New Roman"/>
          <w:sz w:val="28"/>
          <w:szCs w:val="28"/>
        </w:rPr>
        <w:t>Ценностные установки на необходимость и важность выборов лучше представлены в</w:t>
      </w:r>
      <w:r w:rsidR="001F3C43">
        <w:rPr>
          <w:rFonts w:ascii="Times New Roman" w:hAnsi="Times New Roman" w:cs="Times New Roman"/>
          <w:sz w:val="28"/>
          <w:szCs w:val="28"/>
        </w:rPr>
        <w:t xml:space="preserve"> подростковой среде, именно </w:t>
      </w:r>
      <w:proofErr w:type="spellStart"/>
      <w:r w:rsidR="001F3C43">
        <w:rPr>
          <w:rFonts w:ascii="Times New Roman" w:hAnsi="Times New Roman" w:cs="Times New Roman"/>
          <w:sz w:val="28"/>
          <w:szCs w:val="28"/>
        </w:rPr>
        <w:t>тине</w:t>
      </w:r>
      <w:r>
        <w:rPr>
          <w:rFonts w:ascii="Times New Roman" w:hAnsi="Times New Roman" w:cs="Times New Roman"/>
          <w:sz w:val="28"/>
          <w:szCs w:val="28"/>
        </w:rPr>
        <w:t>йджеры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(22,8% против 8%) уверены, что выборы приносят пользу. В других возрастных категориях это соотношение составляет 1:2: в группе 20-24 </w:t>
      </w:r>
      <w:r w:rsidR="001F3C4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1F3C4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31% против 16%, 25-30</w:t>
      </w:r>
      <w:r w:rsidR="001F3C4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летних </w:t>
      </w:r>
      <w:r w:rsidR="001F3C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24% против 12%. </w:t>
      </w:r>
    </w:p>
    <w:p w:rsidR="009E3AFB" w:rsidRDefault="009E3AFB" w:rsidP="009E3AFB">
      <w:pPr>
        <w:spacing w:after="0"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D13E9">
        <w:rPr>
          <w:rFonts w:ascii="Times New Roman" w:hAnsi="Times New Roman" w:cs="Times New Roman"/>
          <w:sz w:val="28"/>
          <w:szCs w:val="28"/>
        </w:rPr>
        <w:t>ешающее значение в электоральном поведении</w:t>
      </w:r>
      <w:r w:rsidR="00514A8F">
        <w:rPr>
          <w:rFonts w:ascii="Times New Roman" w:hAnsi="Times New Roman" w:cs="Times New Roman"/>
          <w:sz w:val="28"/>
          <w:szCs w:val="28"/>
        </w:rPr>
        <w:t xml:space="preserve"> молодежи име</w:t>
      </w:r>
      <w:r>
        <w:rPr>
          <w:rFonts w:ascii="Times New Roman" w:hAnsi="Times New Roman" w:cs="Times New Roman"/>
          <w:sz w:val="28"/>
          <w:szCs w:val="28"/>
        </w:rPr>
        <w:t>ет уровень образования: с</w:t>
      </w:r>
      <w:r w:rsidRPr="009D13E9">
        <w:rPr>
          <w:rFonts w:ascii="Times New Roman" w:hAnsi="Times New Roman" w:cs="Times New Roman"/>
          <w:sz w:val="28"/>
          <w:szCs w:val="28"/>
        </w:rPr>
        <w:t>татистика по всем странам</w:t>
      </w:r>
      <w:r>
        <w:rPr>
          <w:rFonts w:ascii="Times New Roman" w:hAnsi="Times New Roman" w:cs="Times New Roman"/>
          <w:sz w:val="28"/>
          <w:szCs w:val="28"/>
        </w:rPr>
        <w:t xml:space="preserve"> позволяет сделать вывод, что </w:t>
      </w:r>
      <w:r w:rsidRPr="009D13E9">
        <w:rPr>
          <w:rFonts w:ascii="Times New Roman" w:hAnsi="Times New Roman" w:cs="Times New Roman"/>
          <w:sz w:val="28"/>
          <w:szCs w:val="28"/>
        </w:rPr>
        <w:t xml:space="preserve">образованные люди более </w:t>
      </w:r>
      <w:r>
        <w:rPr>
          <w:rFonts w:ascii="Times New Roman" w:hAnsi="Times New Roman" w:cs="Times New Roman"/>
          <w:sz w:val="28"/>
          <w:szCs w:val="28"/>
        </w:rPr>
        <w:t xml:space="preserve">активны в политическом отношении </w:t>
      </w:r>
      <w:r w:rsidRPr="00E63DC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6, с. 450</w:t>
      </w:r>
      <w:r w:rsidRPr="00F179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7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Pr="005143D6">
        <w:rPr>
          <w:rFonts w:ascii="Times New Roman" w:hAnsi="Times New Roman" w:cs="Times New Roman"/>
          <w:sz w:val="28"/>
          <w:szCs w:val="28"/>
        </w:rPr>
        <w:t>крите</w:t>
      </w:r>
      <w:r w:rsidR="00514A8F">
        <w:rPr>
          <w:rFonts w:ascii="Times New Roman" w:hAnsi="Times New Roman" w:cs="Times New Roman"/>
          <w:sz w:val="28"/>
          <w:szCs w:val="28"/>
        </w:rPr>
        <w:t>рию</w:t>
      </w:r>
      <w:r>
        <w:rPr>
          <w:rFonts w:ascii="Times New Roman" w:hAnsi="Times New Roman" w:cs="Times New Roman"/>
          <w:sz w:val="28"/>
          <w:szCs w:val="28"/>
        </w:rPr>
        <w:t xml:space="preserve"> обнаружилось, что неверная трактовка термина «выборы» присутствует во всех группах, но понимание пользы данной процедуры</w:t>
      </w:r>
      <w:r w:rsidRPr="005143D6">
        <w:rPr>
          <w:rFonts w:ascii="Times New Roman" w:hAnsi="Times New Roman" w:cs="Times New Roman"/>
          <w:sz w:val="28"/>
          <w:szCs w:val="28"/>
        </w:rPr>
        <w:t xml:space="preserve"> в демократическом обществе оказалось ярче выражено в 2,5 раза среди опрошенных с высшим (35% против 13,6%) и средним образование</w:t>
      </w:r>
      <w:r>
        <w:rPr>
          <w:rFonts w:ascii="Times New Roman" w:hAnsi="Times New Roman" w:cs="Times New Roman"/>
          <w:sz w:val="28"/>
          <w:szCs w:val="28"/>
        </w:rPr>
        <w:t>м в 2,3 раза (25,4% против 11%)</w:t>
      </w:r>
      <w:proofErr w:type="gramEnd"/>
      <w:r w:rsidRPr="009D13E9">
        <w:rPr>
          <w:rFonts w:ascii="Times New Roman" w:hAnsi="Times New Roman" w:cs="Times New Roman"/>
          <w:sz w:val="28"/>
          <w:szCs w:val="28"/>
        </w:rPr>
        <w:t>.</w:t>
      </w:r>
      <w:r w:rsidRPr="009A665E">
        <w:rPr>
          <w:rFonts w:ascii="Times New Roman" w:hAnsi="Times New Roman" w:cs="Times New Roman"/>
          <w:sz w:val="28"/>
          <w:szCs w:val="28"/>
        </w:rPr>
        <w:t>Наше исследование еще раз подтвердило данный факт</w:t>
      </w:r>
      <w:r>
        <w:rPr>
          <w:rFonts w:ascii="Times New Roman" w:hAnsi="Times New Roman" w:cs="Times New Roman"/>
          <w:sz w:val="28"/>
          <w:szCs w:val="28"/>
        </w:rPr>
        <w:t>: ч</w:t>
      </w:r>
      <w:r w:rsidRPr="009A665E">
        <w:rPr>
          <w:rFonts w:ascii="Times New Roman" w:hAnsi="Times New Roman" w:cs="Times New Roman"/>
          <w:sz w:val="28"/>
          <w:szCs w:val="28"/>
        </w:rPr>
        <w:t>ем больше в обществе будет молодых грамотных людей, тем быстрее будет расти и их политическая активность. Большую роль в гражданском просвещении окажут совме</w:t>
      </w:r>
      <w:r>
        <w:rPr>
          <w:rFonts w:ascii="Times New Roman" w:hAnsi="Times New Roman" w:cs="Times New Roman"/>
          <w:sz w:val="28"/>
          <w:szCs w:val="28"/>
        </w:rPr>
        <w:t>стные усилия</w:t>
      </w:r>
      <w:r w:rsidRPr="000A0439">
        <w:rPr>
          <w:rFonts w:ascii="Times New Roman" w:hAnsi="Times New Roman" w:cs="Times New Roman"/>
          <w:sz w:val="28"/>
          <w:szCs w:val="28"/>
        </w:rPr>
        <w:t xml:space="preserve"> школы – вуза – избирательных комиссий – органов государственной власти.</w:t>
      </w:r>
    </w:p>
    <w:p w:rsidR="009E3AFB" w:rsidRPr="00C94680" w:rsidRDefault="00514A8F" w:rsidP="009E3AFB">
      <w:pPr>
        <w:spacing w:after="0"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анализе показателя</w:t>
      </w:r>
      <w:r w:rsidR="009E3AFB" w:rsidRPr="00C94680">
        <w:rPr>
          <w:rFonts w:ascii="Times New Roman" w:hAnsi="Times New Roman" w:cs="Times New Roman"/>
          <w:sz w:val="28"/>
          <w:szCs w:val="28"/>
        </w:rPr>
        <w:t xml:space="preserve"> «материальная</w:t>
      </w:r>
      <w:r>
        <w:rPr>
          <w:rFonts w:ascii="Times New Roman" w:hAnsi="Times New Roman" w:cs="Times New Roman"/>
          <w:sz w:val="28"/>
          <w:szCs w:val="28"/>
        </w:rPr>
        <w:t xml:space="preserve"> обеспеченность» было  выяснено</w:t>
      </w:r>
      <w:r w:rsidR="009E3AFB" w:rsidRPr="00C94680">
        <w:rPr>
          <w:rFonts w:ascii="Times New Roman" w:hAnsi="Times New Roman" w:cs="Times New Roman"/>
          <w:sz w:val="28"/>
          <w:szCs w:val="28"/>
        </w:rPr>
        <w:t>, что мнения о позитивной роли выборов преобладают: в группе «живем скромно, но на жизнь хватает» положител</w:t>
      </w:r>
      <w:r w:rsidR="00907550">
        <w:rPr>
          <w:rFonts w:ascii="Times New Roman" w:hAnsi="Times New Roman" w:cs="Times New Roman"/>
          <w:sz w:val="28"/>
          <w:szCs w:val="28"/>
        </w:rPr>
        <w:t>ьная значимость выборов выше в два</w:t>
      </w:r>
      <w:r w:rsidR="009E3AFB" w:rsidRPr="00C94680">
        <w:rPr>
          <w:rFonts w:ascii="Times New Roman" w:hAnsi="Times New Roman" w:cs="Times New Roman"/>
          <w:sz w:val="28"/>
          <w:szCs w:val="28"/>
        </w:rPr>
        <w:t xml:space="preserve"> раза (25% против 12%), «вполне обеспечены»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E3AFB" w:rsidRPr="00C94680">
        <w:rPr>
          <w:rFonts w:ascii="Times New Roman" w:hAnsi="Times New Roman" w:cs="Times New Roman"/>
          <w:sz w:val="28"/>
          <w:szCs w:val="28"/>
        </w:rPr>
        <w:t xml:space="preserve"> на 4% (17% против 13%), «ниже среднего»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E3AFB" w:rsidRPr="00C94680">
        <w:rPr>
          <w:rFonts w:ascii="Times New Roman" w:hAnsi="Times New Roman" w:cs="Times New Roman"/>
          <w:sz w:val="28"/>
          <w:szCs w:val="28"/>
        </w:rPr>
        <w:t xml:space="preserve"> в 2,5 раза (11% против 4,4%), «не удовлетворены»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E3AFB" w:rsidRPr="00C94680">
        <w:rPr>
          <w:rFonts w:ascii="Times New Roman" w:hAnsi="Times New Roman" w:cs="Times New Roman"/>
          <w:sz w:val="28"/>
          <w:szCs w:val="28"/>
        </w:rPr>
        <w:t xml:space="preserve"> на 2,4% (8% против 5,6%).</w:t>
      </w:r>
      <w:proofErr w:type="gramEnd"/>
      <w:r w:rsidR="009E3AFB" w:rsidRPr="00C94680">
        <w:rPr>
          <w:rFonts w:ascii="Times New Roman" w:hAnsi="Times New Roman" w:cs="Times New Roman"/>
          <w:sz w:val="28"/>
          <w:szCs w:val="28"/>
        </w:rPr>
        <w:t xml:space="preserve"> Таким образом, видно, что пользу выборов признают больше в группах «живем скромно, но на жизнь хватает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3AFB" w:rsidRPr="00C94680">
        <w:rPr>
          <w:rFonts w:ascii="Times New Roman" w:hAnsi="Times New Roman" w:cs="Times New Roman"/>
          <w:sz w:val="28"/>
          <w:szCs w:val="28"/>
        </w:rPr>
        <w:t xml:space="preserve"> и «ниже среднего уровня жизни», так как одной из функций выборов является функция артикуляции и агрегирования социальных интересов.</w:t>
      </w:r>
    </w:p>
    <w:p w:rsidR="009E3AFB" w:rsidRDefault="009E3AFB" w:rsidP="009E3AFB">
      <w:pPr>
        <w:spacing w:after="0" w:line="240" w:lineRule="auto"/>
        <w:ind w:left="-142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Молодежную аудиторию Брянской области по формам политического участия можно разделить на три группы: 1. н</w:t>
      </w:r>
      <w:r w:rsidRPr="00ED1EF4">
        <w:rPr>
          <w:rFonts w:ascii="Times New Roman" w:hAnsi="Times New Roman" w:cs="Times New Roman"/>
          <w:sz w:val="28"/>
          <w:szCs w:val="28"/>
        </w:rPr>
        <w:t xml:space="preserve">ебольшое число активистов, вовлеченных в различные формы </w:t>
      </w:r>
      <w:r>
        <w:rPr>
          <w:rFonts w:ascii="Times New Roman" w:hAnsi="Times New Roman" w:cs="Times New Roman"/>
          <w:sz w:val="28"/>
          <w:szCs w:val="28"/>
        </w:rPr>
        <w:t>политической деятельности</w:t>
      </w:r>
      <w:r w:rsidR="002B19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15%; 2. т</w:t>
      </w:r>
      <w:r w:rsidRPr="00ED1EF4">
        <w:rPr>
          <w:rFonts w:ascii="Times New Roman" w:hAnsi="Times New Roman" w:cs="Times New Roman"/>
          <w:sz w:val="28"/>
          <w:szCs w:val="28"/>
        </w:rPr>
        <w:t>олько голосующие – 65,2%;</w:t>
      </w:r>
      <w:r>
        <w:rPr>
          <w:rFonts w:ascii="Times New Roman" w:hAnsi="Times New Roman" w:cs="Times New Roman"/>
          <w:sz w:val="28"/>
          <w:szCs w:val="28"/>
        </w:rPr>
        <w:t xml:space="preserve"> 3. н</w:t>
      </w:r>
      <w:r w:rsidRPr="00ED1EF4">
        <w:rPr>
          <w:rFonts w:ascii="Times New Roman" w:hAnsi="Times New Roman" w:cs="Times New Roman"/>
          <w:sz w:val="28"/>
          <w:szCs w:val="28"/>
        </w:rPr>
        <w:t>е участвующие в политической деятельности (пассивный электорат) – 19,8%.</w:t>
      </w:r>
      <w:r>
        <w:rPr>
          <w:rFonts w:ascii="Times New Roman" w:hAnsi="Times New Roman" w:cs="Times New Roman"/>
          <w:sz w:val="28"/>
          <w:szCs w:val="28"/>
        </w:rPr>
        <w:t xml:space="preserve"> Данная модель политического участия характерна для стран либеральной демократии. В целом цифры совпадают с данными по Центральному региону</w:t>
      </w:r>
      <w:r w:rsidR="002B19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Брянско</w:t>
      </w:r>
      <w:r w:rsidR="002B198B">
        <w:rPr>
          <w:rFonts w:ascii="Times New Roman" w:hAnsi="Times New Roman" w:cs="Times New Roman"/>
          <w:sz w:val="28"/>
          <w:szCs w:val="28"/>
        </w:rPr>
        <w:t>й области</w:t>
      </w:r>
      <w:r>
        <w:rPr>
          <w:rFonts w:ascii="Times New Roman" w:hAnsi="Times New Roman" w:cs="Times New Roman"/>
          <w:sz w:val="28"/>
          <w:szCs w:val="28"/>
        </w:rPr>
        <w:t xml:space="preserve">, которая относится к средневысокому уровню избирательной активности (64,4 – 66,64%) </w:t>
      </w:r>
      <w:r w:rsidRPr="00E63DC5">
        <w:rPr>
          <w:rFonts w:ascii="Times New Roman" w:hAnsi="Times New Roman" w:cs="Times New Roman"/>
          <w:sz w:val="28"/>
          <w:szCs w:val="28"/>
        </w:rPr>
        <w:t>[</w:t>
      </w:r>
      <w:r w:rsidR="00BC5F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с. 97</w:t>
      </w:r>
      <w:r w:rsidRPr="00F179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AFB" w:rsidRDefault="002B198B" w:rsidP="009E3AFB">
      <w:pPr>
        <w:spacing w:after="0"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Электоральное поведение россиян и молодежи в частности</w:t>
      </w:r>
      <w:r w:rsidR="009E3AFB" w:rsidRPr="00BE011F">
        <w:rPr>
          <w:rFonts w:ascii="Times New Roman" w:hAnsi="Times New Roman" w:cs="Times New Roman"/>
          <w:sz w:val="28"/>
          <w:szCs w:val="28"/>
        </w:rPr>
        <w:t xml:space="preserve"> по количественным показателям сопоставимо с большинством других стран, хотя и не может быть отнесено к числу высоких. Наблюдается тенденция снижения явки на выборы. Так, на пар</w:t>
      </w:r>
      <w:r>
        <w:rPr>
          <w:rFonts w:ascii="Times New Roman" w:hAnsi="Times New Roman" w:cs="Times New Roman"/>
          <w:sz w:val="28"/>
          <w:szCs w:val="28"/>
        </w:rPr>
        <w:t xml:space="preserve">ламентские выборы 2003 г. пришли </w:t>
      </w:r>
      <w:r w:rsidR="009E3AFB" w:rsidRPr="00BE01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5,7% россиян, в 1999 г. их было </w:t>
      </w:r>
      <w:r w:rsidR="009E3AFB" w:rsidRPr="00BE011F">
        <w:rPr>
          <w:rFonts w:ascii="Times New Roman" w:hAnsi="Times New Roman" w:cs="Times New Roman"/>
          <w:sz w:val="28"/>
          <w:szCs w:val="28"/>
        </w:rPr>
        <w:t>62%, а в 1995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AFB" w:rsidRPr="00BE01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AFB" w:rsidRPr="00BE011F">
        <w:rPr>
          <w:rFonts w:ascii="Times New Roman" w:hAnsi="Times New Roman" w:cs="Times New Roman"/>
          <w:sz w:val="28"/>
          <w:szCs w:val="28"/>
        </w:rPr>
        <w:t>65%</w:t>
      </w:r>
      <w:r w:rsidR="009E3AFB" w:rsidRPr="00E63DC5">
        <w:rPr>
          <w:rFonts w:ascii="Times New Roman" w:hAnsi="Times New Roman" w:cs="Times New Roman"/>
          <w:sz w:val="28"/>
          <w:szCs w:val="28"/>
        </w:rPr>
        <w:t>[</w:t>
      </w:r>
      <w:r w:rsidR="00BC5FC0">
        <w:rPr>
          <w:rFonts w:ascii="Times New Roman" w:hAnsi="Times New Roman" w:cs="Times New Roman"/>
          <w:sz w:val="28"/>
          <w:szCs w:val="28"/>
        </w:rPr>
        <w:t>5</w:t>
      </w:r>
      <w:r w:rsidR="009E3AFB">
        <w:rPr>
          <w:rFonts w:ascii="Times New Roman" w:hAnsi="Times New Roman" w:cs="Times New Roman"/>
          <w:sz w:val="28"/>
          <w:szCs w:val="28"/>
        </w:rPr>
        <w:t>, с. 212</w:t>
      </w:r>
      <w:r w:rsidR="009E3AFB" w:rsidRPr="00F1798D">
        <w:rPr>
          <w:rFonts w:ascii="Times New Roman" w:hAnsi="Times New Roman" w:cs="Times New Roman"/>
          <w:sz w:val="28"/>
          <w:szCs w:val="28"/>
        </w:rPr>
        <w:t>]</w:t>
      </w:r>
      <w:r w:rsidR="009E3AFB">
        <w:rPr>
          <w:rFonts w:ascii="Times New Roman" w:hAnsi="Times New Roman" w:cs="Times New Roman"/>
          <w:sz w:val="28"/>
          <w:szCs w:val="28"/>
        </w:rPr>
        <w:t xml:space="preserve">. </w:t>
      </w:r>
      <w:r w:rsidR="009E3AFB" w:rsidRPr="00BE011F">
        <w:rPr>
          <w:rFonts w:ascii="Times New Roman" w:hAnsi="Times New Roman" w:cs="Times New Roman"/>
          <w:sz w:val="28"/>
          <w:szCs w:val="28"/>
        </w:rPr>
        <w:t>Можно прогнозировать, что триада избирателей в молодежной среде: активисты, голосующие и равнодушные обыватели (пассивный электорат) сохранится и в ближайшие пять лет.</w:t>
      </w:r>
    </w:p>
    <w:p w:rsidR="009E3AFB" w:rsidRDefault="009E3AFB" w:rsidP="009E3AFB">
      <w:pPr>
        <w:spacing w:after="0"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установили, что на выборах «сильных» институтов в новых демократиях показатели явки систематически выше </w:t>
      </w:r>
      <w:r w:rsidRPr="00E63DC5">
        <w:rPr>
          <w:rFonts w:ascii="Times New Roman" w:hAnsi="Times New Roman" w:cs="Times New Roman"/>
          <w:sz w:val="28"/>
          <w:szCs w:val="28"/>
        </w:rPr>
        <w:t>[</w:t>
      </w:r>
      <w:r w:rsidR="00BC5F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с. 5</w:t>
      </w:r>
      <w:r w:rsidRPr="00F179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Социологический о</w:t>
      </w:r>
      <w:r w:rsidRPr="00276CE2">
        <w:rPr>
          <w:rFonts w:ascii="Times New Roman" w:hAnsi="Times New Roman" w:cs="Times New Roman"/>
          <w:sz w:val="28"/>
          <w:szCs w:val="28"/>
        </w:rPr>
        <w:t>прос показал, что в выборах федерального уровня (выборы президента, депутатов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Pr="00276CE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умы ФС</w:t>
      </w:r>
      <w:r w:rsidRPr="00276CE2">
        <w:rPr>
          <w:rFonts w:ascii="Times New Roman" w:hAnsi="Times New Roman" w:cs="Times New Roman"/>
          <w:sz w:val="28"/>
          <w:szCs w:val="28"/>
        </w:rPr>
        <w:t xml:space="preserve"> РФ) принимали</w:t>
      </w:r>
      <w:r>
        <w:rPr>
          <w:rFonts w:ascii="Times New Roman" w:hAnsi="Times New Roman" w:cs="Times New Roman"/>
          <w:sz w:val="28"/>
          <w:szCs w:val="28"/>
        </w:rPr>
        <w:t xml:space="preserve"> участие 65,4% молодых людей,</w:t>
      </w:r>
      <w:r w:rsidR="002B1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76CE2">
        <w:rPr>
          <w:rFonts w:ascii="Times New Roman" w:hAnsi="Times New Roman" w:cs="Times New Roman"/>
          <w:sz w:val="28"/>
          <w:szCs w:val="28"/>
        </w:rPr>
        <w:t xml:space="preserve">участие в выборах регионального и муниципального уровня </w:t>
      </w:r>
      <w:r>
        <w:rPr>
          <w:rFonts w:ascii="Times New Roman" w:hAnsi="Times New Roman" w:cs="Times New Roman"/>
          <w:sz w:val="28"/>
          <w:szCs w:val="28"/>
        </w:rPr>
        <w:t>сравнительно ниже на 13,4%.</w:t>
      </w:r>
    </w:p>
    <w:p w:rsidR="009E3AFB" w:rsidRDefault="009E3AFB" w:rsidP="009E3AFB">
      <w:pPr>
        <w:spacing w:after="0"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20-30</w:t>
      </w:r>
      <w:r w:rsidR="002B19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летние юноши и девушки, проживающие в городе, более активно участвуют в выборах, чем их сверстники, проживающие в сельской местности: юноши</w:t>
      </w:r>
      <w:r w:rsidR="002B198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 2,4 раза, девушки</w:t>
      </w:r>
      <w:r w:rsidR="002B198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 2,7 раза. По возрастному критерию, более активными являются группы 20-24 и 25-30</w:t>
      </w:r>
      <w:r w:rsidR="002B19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летних респондентов. Проблема м</w:t>
      </w:r>
      <w:r w:rsidR="002B198B">
        <w:rPr>
          <w:rFonts w:ascii="Times New Roman" w:hAnsi="Times New Roman" w:cs="Times New Roman"/>
          <w:sz w:val="28"/>
          <w:szCs w:val="28"/>
        </w:rPr>
        <w:t>еньшего участия в выборах 14-19-</w:t>
      </w:r>
      <w:r>
        <w:rPr>
          <w:rFonts w:ascii="Times New Roman" w:hAnsi="Times New Roman" w:cs="Times New Roman"/>
          <w:sz w:val="28"/>
          <w:szCs w:val="28"/>
        </w:rPr>
        <w:t xml:space="preserve">летних связана с существующим принципом избирательного права – принципом всеобщности, который имеет различные ограничения (цензы). Возрастной ценз для активного избирательного права в нашей стране начинается с 18 лет </w:t>
      </w:r>
      <w:r w:rsidRPr="00E63DC5">
        <w:rPr>
          <w:rFonts w:ascii="Times New Roman" w:hAnsi="Times New Roman" w:cs="Times New Roman"/>
          <w:sz w:val="28"/>
          <w:szCs w:val="28"/>
        </w:rPr>
        <w:t>[</w:t>
      </w:r>
      <w:r w:rsidR="00BC5F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с. 4</w:t>
      </w:r>
      <w:r w:rsidRPr="00F179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2B198B">
        <w:rPr>
          <w:rFonts w:ascii="Times New Roman" w:hAnsi="Times New Roman" w:cs="Times New Roman"/>
          <w:sz w:val="28"/>
          <w:szCs w:val="28"/>
        </w:rPr>
        <w:t>а наш взгляд, для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 это справедливый ценз, так как с </w:t>
      </w:r>
      <w:r w:rsidRPr="00A46CAB">
        <w:rPr>
          <w:rFonts w:ascii="Times New Roman" w:hAnsi="Times New Roman" w:cs="Times New Roman"/>
          <w:sz w:val="28"/>
          <w:szCs w:val="28"/>
        </w:rPr>
        <w:t xml:space="preserve">18 лет у молодых людей </w:t>
      </w:r>
      <w:r>
        <w:rPr>
          <w:rFonts w:ascii="Times New Roman" w:hAnsi="Times New Roman" w:cs="Times New Roman"/>
          <w:sz w:val="28"/>
          <w:szCs w:val="28"/>
        </w:rPr>
        <w:t xml:space="preserve">начинает формироваться политическое сознание. </w:t>
      </w:r>
    </w:p>
    <w:p w:rsidR="009E3AFB" w:rsidRDefault="009E3AFB" w:rsidP="009E3AFB">
      <w:pPr>
        <w:spacing w:after="0" w:line="240" w:lineRule="auto"/>
        <w:ind w:left="-142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6E">
        <w:rPr>
          <w:rFonts w:ascii="Times New Roman" w:hAnsi="Times New Roman" w:cs="Times New Roman"/>
          <w:sz w:val="28"/>
          <w:szCs w:val="28"/>
        </w:rPr>
        <w:t>Самореализация российской молодежи невозможна без ее активного участия в осуществлении преобразований и построении гражданского общества.</w:t>
      </w:r>
      <w:r w:rsidR="002B198B">
        <w:rPr>
          <w:rFonts w:ascii="Times New Roman" w:hAnsi="Times New Roman" w:cs="Times New Roman"/>
          <w:sz w:val="28"/>
          <w:szCs w:val="28"/>
        </w:rPr>
        <w:t xml:space="preserve"> Роль и место молодежи определяю</w:t>
      </w:r>
      <w:r w:rsidRPr="00056D6E">
        <w:rPr>
          <w:rFonts w:ascii="Times New Roman" w:hAnsi="Times New Roman" w:cs="Times New Roman"/>
          <w:sz w:val="28"/>
          <w:szCs w:val="28"/>
        </w:rPr>
        <w:t>тся не только тем, какие</w:t>
      </w:r>
      <w:r w:rsidR="002B198B" w:rsidRPr="002B198B">
        <w:rPr>
          <w:rFonts w:ascii="Times New Roman" w:hAnsi="Times New Roman" w:cs="Times New Roman"/>
          <w:sz w:val="28"/>
          <w:szCs w:val="28"/>
        </w:rPr>
        <w:t xml:space="preserve"> </w:t>
      </w:r>
      <w:r w:rsidR="002B198B" w:rsidRPr="00056D6E">
        <w:rPr>
          <w:rFonts w:ascii="Times New Roman" w:hAnsi="Times New Roman" w:cs="Times New Roman"/>
          <w:sz w:val="28"/>
          <w:szCs w:val="28"/>
        </w:rPr>
        <w:t>возможности</w:t>
      </w:r>
      <w:r w:rsidRPr="00056D6E">
        <w:rPr>
          <w:rFonts w:ascii="Times New Roman" w:hAnsi="Times New Roman" w:cs="Times New Roman"/>
          <w:sz w:val="28"/>
          <w:szCs w:val="28"/>
        </w:rPr>
        <w:t xml:space="preserve"> имеются для реализации ее способностей и энергии, но</w:t>
      </w:r>
      <w:r w:rsidR="002B198B">
        <w:rPr>
          <w:rFonts w:ascii="Times New Roman" w:hAnsi="Times New Roman" w:cs="Times New Roman"/>
          <w:sz w:val="28"/>
          <w:szCs w:val="28"/>
        </w:rPr>
        <w:t xml:space="preserve"> и</w:t>
      </w:r>
      <w:r w:rsidRPr="00056D6E">
        <w:rPr>
          <w:rFonts w:ascii="Times New Roman" w:hAnsi="Times New Roman" w:cs="Times New Roman"/>
          <w:sz w:val="28"/>
          <w:szCs w:val="28"/>
        </w:rPr>
        <w:t xml:space="preserve"> насколько активно сами молодые люди участвуют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56D6E">
        <w:rPr>
          <w:rFonts w:ascii="Times New Roman" w:hAnsi="Times New Roman" w:cs="Times New Roman"/>
          <w:sz w:val="28"/>
          <w:szCs w:val="28"/>
        </w:rPr>
        <w:t xml:space="preserve"> жизни общества. </w:t>
      </w:r>
      <w:r>
        <w:rPr>
          <w:rFonts w:ascii="Times New Roman" w:hAnsi="Times New Roman" w:cs="Times New Roman"/>
          <w:sz w:val="28"/>
          <w:szCs w:val="28"/>
        </w:rPr>
        <w:t>Проведенное исследование показало,</w:t>
      </w:r>
      <w:r w:rsidRPr="00056D6E">
        <w:rPr>
          <w:rFonts w:ascii="Times New Roman" w:hAnsi="Times New Roman" w:cs="Times New Roman"/>
          <w:sz w:val="28"/>
          <w:szCs w:val="28"/>
        </w:rPr>
        <w:t xml:space="preserve"> что электоральная активность молодежи Брянской о</w:t>
      </w:r>
      <w:r w:rsidR="002B198B">
        <w:rPr>
          <w:rFonts w:ascii="Times New Roman" w:hAnsi="Times New Roman" w:cs="Times New Roman"/>
          <w:sz w:val="28"/>
          <w:szCs w:val="28"/>
        </w:rPr>
        <w:t>бласти возрастает по мере повыш</w:t>
      </w:r>
      <w:r w:rsidRPr="00056D6E">
        <w:rPr>
          <w:rFonts w:ascii="Times New Roman" w:hAnsi="Times New Roman" w:cs="Times New Roman"/>
          <w:sz w:val="28"/>
          <w:szCs w:val="28"/>
        </w:rPr>
        <w:t xml:space="preserve">ения образовательного и материального уровня респондентов, </w:t>
      </w:r>
      <w:r w:rsidR="002B198B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Pr="00056D6E">
        <w:rPr>
          <w:rFonts w:ascii="Times New Roman" w:hAnsi="Times New Roman" w:cs="Times New Roman"/>
          <w:sz w:val="28"/>
          <w:szCs w:val="28"/>
        </w:rPr>
        <w:t>возраста и места проживания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2B198B">
        <w:rPr>
          <w:rFonts w:ascii="Times New Roman" w:hAnsi="Times New Roman" w:cs="Times New Roman"/>
          <w:sz w:val="28"/>
          <w:szCs w:val="28"/>
        </w:rPr>
        <w:t>ысоко</w:t>
      </w:r>
      <w:r w:rsidRPr="000853A6">
        <w:rPr>
          <w:rFonts w:ascii="Times New Roman" w:hAnsi="Times New Roman" w:cs="Times New Roman"/>
          <w:sz w:val="28"/>
          <w:szCs w:val="28"/>
        </w:rPr>
        <w:t>ресурсные</w:t>
      </w:r>
      <w:proofErr w:type="spellEnd"/>
      <w:r w:rsidRPr="000853A6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 xml:space="preserve">электоральной активности </w:t>
      </w:r>
      <w:r w:rsidRPr="000853A6">
        <w:rPr>
          <w:rFonts w:ascii="Times New Roman" w:hAnsi="Times New Roman" w:cs="Times New Roman"/>
          <w:sz w:val="28"/>
          <w:szCs w:val="28"/>
        </w:rPr>
        <w:t>- это молодые люд</w:t>
      </w:r>
      <w:r>
        <w:rPr>
          <w:rFonts w:ascii="Times New Roman" w:hAnsi="Times New Roman" w:cs="Times New Roman"/>
          <w:sz w:val="28"/>
          <w:szCs w:val="28"/>
        </w:rPr>
        <w:t xml:space="preserve">и, имеющие высшее образование, </w:t>
      </w:r>
      <w:r w:rsidRPr="000853A6">
        <w:rPr>
          <w:rFonts w:ascii="Times New Roman" w:hAnsi="Times New Roman" w:cs="Times New Roman"/>
          <w:sz w:val="28"/>
          <w:szCs w:val="28"/>
        </w:rPr>
        <w:t>материально обеспеченные</w:t>
      </w:r>
      <w:r>
        <w:rPr>
          <w:rFonts w:ascii="Times New Roman" w:hAnsi="Times New Roman" w:cs="Times New Roman"/>
          <w:sz w:val="28"/>
          <w:szCs w:val="28"/>
        </w:rPr>
        <w:t xml:space="preserve"> и проживающие в городе или поселке городского типа.</w:t>
      </w:r>
    </w:p>
    <w:p w:rsidR="009E3AFB" w:rsidRPr="00150CB2" w:rsidRDefault="009E3AFB" w:rsidP="009E3AFB">
      <w:pPr>
        <w:spacing w:after="0" w:line="240" w:lineRule="auto"/>
        <w:ind w:left="-142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можно заметить, что процесс изучения трансформации электорального поведения молодежи – это важнейшая необходимость современного российского общества, которое проходит путь модернизации. Отбор новой элиты должен вестись среди профессионально подготовле</w:t>
      </w:r>
      <w:r w:rsidR="002B198B">
        <w:rPr>
          <w:rFonts w:ascii="Times New Roman" w:hAnsi="Times New Roman" w:cs="Times New Roman"/>
          <w:sz w:val="28"/>
          <w:szCs w:val="28"/>
        </w:rPr>
        <w:t>нных граждан и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молодых людей. </w:t>
      </w:r>
    </w:p>
    <w:p w:rsidR="009E3AFB" w:rsidRDefault="009E3AFB" w:rsidP="009E3A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FB" w:rsidRDefault="00603EDF" w:rsidP="009E3A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9E3AFB">
        <w:rPr>
          <w:rFonts w:ascii="Times New Roman" w:hAnsi="Times New Roman" w:cs="Times New Roman"/>
          <w:b/>
          <w:sz w:val="28"/>
          <w:szCs w:val="28"/>
        </w:rPr>
        <w:t xml:space="preserve"> литературы:</w:t>
      </w:r>
    </w:p>
    <w:p w:rsidR="00BC5FC0" w:rsidRPr="00BC5FC0" w:rsidRDefault="00BC5FC0" w:rsidP="00BC5FC0">
      <w:pPr>
        <w:pStyle w:val="a4"/>
        <w:numPr>
          <w:ilvl w:val="0"/>
          <w:numId w:val="1"/>
        </w:numPr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FC0">
        <w:rPr>
          <w:rFonts w:ascii="Times New Roman" w:hAnsi="Times New Roman" w:cs="Times New Roman"/>
          <w:sz w:val="28"/>
          <w:szCs w:val="28"/>
        </w:rPr>
        <w:t>Желтов</w:t>
      </w:r>
      <w:r w:rsidR="00603EDF">
        <w:rPr>
          <w:rFonts w:ascii="Times New Roman" w:hAnsi="Times New Roman" w:cs="Times New Roman"/>
          <w:sz w:val="28"/>
          <w:szCs w:val="28"/>
        </w:rPr>
        <w:t>,</w:t>
      </w:r>
      <w:r w:rsidRPr="00BC5FC0">
        <w:rPr>
          <w:rFonts w:ascii="Times New Roman" w:hAnsi="Times New Roman" w:cs="Times New Roman"/>
          <w:sz w:val="28"/>
          <w:szCs w:val="28"/>
        </w:rPr>
        <w:t xml:space="preserve"> В.В. Основы политологии</w:t>
      </w:r>
      <w:r w:rsidR="00603EDF">
        <w:rPr>
          <w:rFonts w:ascii="Times New Roman" w:hAnsi="Times New Roman" w:cs="Times New Roman"/>
          <w:sz w:val="28"/>
          <w:szCs w:val="28"/>
        </w:rPr>
        <w:t xml:space="preserve"> / В.В. Желтов</w:t>
      </w:r>
      <w:r w:rsidRPr="00BC5FC0">
        <w:rPr>
          <w:rFonts w:ascii="Times New Roman" w:hAnsi="Times New Roman" w:cs="Times New Roman"/>
          <w:sz w:val="28"/>
          <w:szCs w:val="28"/>
        </w:rPr>
        <w:t>. – Ро</w:t>
      </w:r>
      <w:r w:rsidR="00CA384C">
        <w:rPr>
          <w:rFonts w:ascii="Times New Roman" w:hAnsi="Times New Roman" w:cs="Times New Roman"/>
          <w:sz w:val="28"/>
          <w:szCs w:val="28"/>
        </w:rPr>
        <w:t>стов-на-Дону: Феникс,</w:t>
      </w:r>
      <w:r w:rsidR="00603EDF">
        <w:rPr>
          <w:rFonts w:ascii="Times New Roman" w:hAnsi="Times New Roman" w:cs="Times New Roman"/>
          <w:sz w:val="28"/>
          <w:szCs w:val="28"/>
        </w:rPr>
        <w:t xml:space="preserve"> </w:t>
      </w:r>
      <w:r w:rsidR="00CA384C">
        <w:rPr>
          <w:rFonts w:ascii="Times New Roman" w:hAnsi="Times New Roman" w:cs="Times New Roman"/>
          <w:sz w:val="28"/>
          <w:szCs w:val="28"/>
        </w:rPr>
        <w:t xml:space="preserve">2004. – </w:t>
      </w:r>
      <w:r w:rsidRPr="00BC5FC0">
        <w:rPr>
          <w:rFonts w:ascii="Times New Roman" w:hAnsi="Times New Roman" w:cs="Times New Roman"/>
          <w:sz w:val="28"/>
          <w:szCs w:val="28"/>
        </w:rPr>
        <w:t xml:space="preserve">537 с. </w:t>
      </w:r>
    </w:p>
    <w:p w:rsidR="00BC5FC0" w:rsidRPr="00BC5FC0" w:rsidRDefault="00BC5FC0" w:rsidP="00BC5FC0">
      <w:pPr>
        <w:pStyle w:val="a4"/>
        <w:numPr>
          <w:ilvl w:val="0"/>
          <w:numId w:val="1"/>
        </w:numPr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FC0">
        <w:rPr>
          <w:rFonts w:ascii="Times New Roman" w:hAnsi="Times New Roman" w:cs="Times New Roman"/>
          <w:sz w:val="28"/>
          <w:szCs w:val="28"/>
        </w:rPr>
        <w:t>Избирательные технологии и избирательное искусство. Сб. ст./под ред. Устименко С.В. – М., 2001. – 176 с.</w:t>
      </w:r>
    </w:p>
    <w:p w:rsidR="00BC5FC0" w:rsidRPr="00BC5FC0" w:rsidRDefault="00BC5FC0" w:rsidP="00BC5FC0">
      <w:pPr>
        <w:pStyle w:val="a4"/>
        <w:numPr>
          <w:ilvl w:val="0"/>
          <w:numId w:val="1"/>
        </w:numPr>
        <w:ind w:left="-142" w:firstLine="284"/>
        <w:contextualSpacing/>
        <w:jc w:val="both"/>
        <w:rPr>
          <w:sz w:val="28"/>
          <w:szCs w:val="28"/>
        </w:rPr>
      </w:pPr>
      <w:r w:rsidRPr="00BC5FC0">
        <w:rPr>
          <w:rFonts w:ascii="Times New Roman" w:hAnsi="Times New Roman" w:cs="Times New Roman"/>
          <w:sz w:val="28"/>
          <w:szCs w:val="28"/>
        </w:rPr>
        <w:t>Конституция РФ. – М., 2009. - Ст.30</w:t>
      </w:r>
      <w:r w:rsidR="006F2879">
        <w:rPr>
          <w:rFonts w:ascii="Times New Roman" w:hAnsi="Times New Roman" w:cs="Times New Roman"/>
          <w:sz w:val="28"/>
          <w:szCs w:val="28"/>
        </w:rPr>
        <w:t>,</w:t>
      </w:r>
      <w:r w:rsidRPr="00BC5FC0">
        <w:rPr>
          <w:rFonts w:ascii="Times New Roman" w:hAnsi="Times New Roman" w:cs="Times New Roman"/>
          <w:sz w:val="28"/>
          <w:szCs w:val="28"/>
        </w:rPr>
        <w:t xml:space="preserve"> п.2.</w:t>
      </w:r>
    </w:p>
    <w:p w:rsidR="00BC5FC0" w:rsidRPr="00BC5FC0" w:rsidRDefault="00BC5FC0" w:rsidP="00BC5FC0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FC0">
        <w:rPr>
          <w:rFonts w:ascii="Times New Roman" w:hAnsi="Times New Roman" w:cs="Times New Roman"/>
          <w:sz w:val="28"/>
          <w:szCs w:val="28"/>
        </w:rPr>
        <w:t>Малашенко</w:t>
      </w:r>
      <w:r w:rsidR="006F2879">
        <w:rPr>
          <w:rFonts w:ascii="Times New Roman" w:hAnsi="Times New Roman" w:cs="Times New Roman"/>
          <w:sz w:val="28"/>
          <w:szCs w:val="28"/>
        </w:rPr>
        <w:t>,</w:t>
      </w:r>
      <w:r w:rsidRPr="00BC5FC0">
        <w:rPr>
          <w:rFonts w:ascii="Times New Roman" w:hAnsi="Times New Roman" w:cs="Times New Roman"/>
          <w:sz w:val="28"/>
          <w:szCs w:val="28"/>
        </w:rPr>
        <w:t xml:space="preserve"> И.В. Изучение электорального поведения населения: сравнительный анализ зарубежных и отечественных теорий</w:t>
      </w:r>
      <w:r w:rsidR="006F2879">
        <w:rPr>
          <w:rFonts w:ascii="Times New Roman" w:hAnsi="Times New Roman" w:cs="Times New Roman"/>
          <w:sz w:val="28"/>
          <w:szCs w:val="28"/>
        </w:rPr>
        <w:t xml:space="preserve"> / И.В. Малашенко </w:t>
      </w:r>
      <w:r w:rsidRPr="00BC5FC0">
        <w:rPr>
          <w:rFonts w:ascii="Times New Roman" w:hAnsi="Times New Roman" w:cs="Times New Roman"/>
          <w:sz w:val="28"/>
          <w:szCs w:val="28"/>
        </w:rPr>
        <w:t>// Вестник Брянского государственного университета. – 2014 . -№ 2. – С.</w:t>
      </w:r>
      <w:r w:rsidR="00CA384C">
        <w:rPr>
          <w:rFonts w:ascii="Times New Roman" w:hAnsi="Times New Roman" w:cs="Times New Roman"/>
          <w:sz w:val="28"/>
          <w:szCs w:val="28"/>
        </w:rPr>
        <w:t xml:space="preserve"> </w:t>
      </w:r>
      <w:r w:rsidRPr="00BC5FC0">
        <w:rPr>
          <w:rFonts w:ascii="Times New Roman" w:hAnsi="Times New Roman" w:cs="Times New Roman"/>
          <w:sz w:val="28"/>
          <w:szCs w:val="28"/>
        </w:rPr>
        <w:t>89-93.</w:t>
      </w:r>
    </w:p>
    <w:p w:rsidR="00BC5FC0" w:rsidRPr="00BC5FC0" w:rsidRDefault="00BC5FC0" w:rsidP="00BC5FC0">
      <w:pPr>
        <w:pStyle w:val="a3"/>
        <w:numPr>
          <w:ilvl w:val="0"/>
          <w:numId w:val="1"/>
        </w:numPr>
        <w:spacing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BC5FC0">
        <w:rPr>
          <w:rFonts w:ascii="Times New Roman" w:hAnsi="Times New Roman" w:cs="Times New Roman"/>
          <w:sz w:val="28"/>
          <w:szCs w:val="28"/>
        </w:rPr>
        <w:t>Политология</w:t>
      </w:r>
      <w:r w:rsidR="006F2879">
        <w:rPr>
          <w:rFonts w:ascii="Times New Roman" w:hAnsi="Times New Roman" w:cs="Times New Roman"/>
          <w:sz w:val="28"/>
          <w:szCs w:val="28"/>
        </w:rPr>
        <w:t xml:space="preserve"> </w:t>
      </w:r>
      <w:r w:rsidRPr="00BC5FC0">
        <w:rPr>
          <w:rFonts w:ascii="Times New Roman" w:hAnsi="Times New Roman" w:cs="Times New Roman"/>
          <w:sz w:val="28"/>
          <w:szCs w:val="28"/>
        </w:rPr>
        <w:t>/</w:t>
      </w:r>
      <w:r w:rsidR="006F2879">
        <w:rPr>
          <w:rFonts w:ascii="Times New Roman" w:hAnsi="Times New Roman" w:cs="Times New Roman"/>
          <w:sz w:val="28"/>
          <w:szCs w:val="28"/>
        </w:rPr>
        <w:t xml:space="preserve"> </w:t>
      </w:r>
      <w:r w:rsidRPr="00BC5FC0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Pr="00BC5FC0">
        <w:rPr>
          <w:rFonts w:ascii="Times New Roman" w:hAnsi="Times New Roman" w:cs="Times New Roman"/>
          <w:sz w:val="28"/>
          <w:szCs w:val="28"/>
        </w:rPr>
        <w:t>Буренко</w:t>
      </w:r>
      <w:proofErr w:type="spellEnd"/>
      <w:r w:rsidRPr="00BC5FC0">
        <w:rPr>
          <w:rFonts w:ascii="Times New Roman" w:hAnsi="Times New Roman" w:cs="Times New Roman"/>
          <w:sz w:val="28"/>
          <w:szCs w:val="28"/>
        </w:rPr>
        <w:t xml:space="preserve"> В.И. – М.: </w:t>
      </w:r>
      <w:proofErr w:type="spellStart"/>
      <w:r w:rsidRPr="00BC5FC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C5FC0">
        <w:rPr>
          <w:rFonts w:ascii="Times New Roman" w:hAnsi="Times New Roman" w:cs="Times New Roman"/>
          <w:sz w:val="28"/>
          <w:szCs w:val="28"/>
        </w:rPr>
        <w:t>, 2013. – 380 с.</w:t>
      </w:r>
    </w:p>
    <w:p w:rsidR="00BC5FC0" w:rsidRPr="00BC5FC0" w:rsidRDefault="00BC5FC0" w:rsidP="00BC5FC0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FC0">
        <w:rPr>
          <w:rFonts w:ascii="Times New Roman" w:hAnsi="Times New Roman" w:cs="Times New Roman"/>
          <w:sz w:val="28"/>
          <w:szCs w:val="28"/>
        </w:rPr>
        <w:t>Политология</w:t>
      </w:r>
      <w:r w:rsidR="006F2879">
        <w:rPr>
          <w:rFonts w:ascii="Times New Roman" w:hAnsi="Times New Roman" w:cs="Times New Roman"/>
          <w:sz w:val="28"/>
          <w:szCs w:val="28"/>
        </w:rPr>
        <w:t xml:space="preserve"> </w:t>
      </w:r>
      <w:r w:rsidRPr="00BC5FC0">
        <w:rPr>
          <w:rFonts w:ascii="Times New Roman" w:hAnsi="Times New Roman" w:cs="Times New Roman"/>
          <w:sz w:val="28"/>
          <w:szCs w:val="28"/>
        </w:rPr>
        <w:t>/</w:t>
      </w:r>
      <w:r w:rsidR="006F2879">
        <w:rPr>
          <w:rFonts w:ascii="Times New Roman" w:hAnsi="Times New Roman" w:cs="Times New Roman"/>
          <w:sz w:val="28"/>
          <w:szCs w:val="28"/>
        </w:rPr>
        <w:t xml:space="preserve"> </w:t>
      </w:r>
      <w:r w:rsidRPr="00BC5FC0">
        <w:rPr>
          <w:rFonts w:ascii="Times New Roman" w:hAnsi="Times New Roman" w:cs="Times New Roman"/>
          <w:sz w:val="28"/>
          <w:szCs w:val="28"/>
        </w:rPr>
        <w:t xml:space="preserve">под ред. Лавриненко В.Н. – М.: </w:t>
      </w:r>
      <w:proofErr w:type="spellStart"/>
      <w:r w:rsidRPr="00BC5FC0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BC5FC0">
        <w:rPr>
          <w:rFonts w:ascii="Times New Roman" w:hAnsi="Times New Roman" w:cs="Times New Roman"/>
          <w:sz w:val="28"/>
          <w:szCs w:val="28"/>
        </w:rPr>
        <w:t>-Дана, 2011. – 520 с.</w:t>
      </w:r>
    </w:p>
    <w:p w:rsidR="00BC5FC0" w:rsidRPr="00BC5FC0" w:rsidRDefault="00BC5FC0" w:rsidP="00BC5FC0">
      <w:pPr>
        <w:pStyle w:val="a3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5FC0">
        <w:rPr>
          <w:rFonts w:ascii="Times New Roman" w:hAnsi="Times New Roman" w:cs="Times New Roman"/>
          <w:sz w:val="28"/>
          <w:szCs w:val="28"/>
        </w:rPr>
        <w:t>Поляков</w:t>
      </w:r>
      <w:r w:rsidR="006F2879">
        <w:rPr>
          <w:rFonts w:ascii="Times New Roman" w:hAnsi="Times New Roman" w:cs="Times New Roman"/>
          <w:sz w:val="28"/>
          <w:szCs w:val="28"/>
        </w:rPr>
        <w:t>,</w:t>
      </w:r>
      <w:r w:rsidRPr="00BC5FC0">
        <w:rPr>
          <w:rFonts w:ascii="Times New Roman" w:hAnsi="Times New Roman" w:cs="Times New Roman"/>
          <w:sz w:val="28"/>
          <w:szCs w:val="28"/>
        </w:rPr>
        <w:t xml:space="preserve"> Л.В. </w:t>
      </w:r>
      <w:r w:rsidR="006F2879">
        <w:rPr>
          <w:rFonts w:ascii="Times New Roman" w:hAnsi="Times New Roman" w:cs="Times New Roman"/>
          <w:sz w:val="28"/>
          <w:szCs w:val="28"/>
        </w:rPr>
        <w:t>Электоральное поведение России /</w:t>
      </w:r>
      <w:r w:rsidR="006F2879" w:rsidRPr="006F2879">
        <w:rPr>
          <w:rFonts w:ascii="Times New Roman" w:hAnsi="Times New Roman" w:cs="Times New Roman"/>
          <w:sz w:val="28"/>
          <w:szCs w:val="28"/>
        </w:rPr>
        <w:t xml:space="preserve"> </w:t>
      </w:r>
      <w:r w:rsidR="006F2879" w:rsidRPr="00BC5FC0">
        <w:rPr>
          <w:rFonts w:ascii="Times New Roman" w:hAnsi="Times New Roman" w:cs="Times New Roman"/>
          <w:sz w:val="28"/>
          <w:szCs w:val="28"/>
        </w:rPr>
        <w:t>Л.В</w:t>
      </w:r>
      <w:r w:rsidR="006F2879">
        <w:rPr>
          <w:rFonts w:ascii="Times New Roman" w:hAnsi="Times New Roman" w:cs="Times New Roman"/>
          <w:sz w:val="28"/>
          <w:szCs w:val="28"/>
        </w:rPr>
        <w:t>.</w:t>
      </w:r>
      <w:r w:rsidR="006F2879" w:rsidRPr="00BC5FC0">
        <w:rPr>
          <w:rFonts w:ascii="Times New Roman" w:hAnsi="Times New Roman" w:cs="Times New Roman"/>
          <w:sz w:val="28"/>
          <w:szCs w:val="28"/>
        </w:rPr>
        <w:t xml:space="preserve"> </w:t>
      </w:r>
      <w:r w:rsidR="006F2879" w:rsidRPr="00BC5FC0">
        <w:rPr>
          <w:rFonts w:ascii="Times New Roman" w:hAnsi="Times New Roman" w:cs="Times New Roman"/>
          <w:sz w:val="28"/>
          <w:szCs w:val="28"/>
        </w:rPr>
        <w:t>Поляков</w:t>
      </w:r>
      <w:r w:rsidR="006F2879">
        <w:rPr>
          <w:rFonts w:ascii="Times New Roman" w:hAnsi="Times New Roman" w:cs="Times New Roman"/>
          <w:sz w:val="28"/>
          <w:szCs w:val="28"/>
        </w:rPr>
        <w:t xml:space="preserve"> //</w:t>
      </w:r>
      <w:r w:rsidRPr="00BC5FC0">
        <w:rPr>
          <w:rFonts w:ascii="Times New Roman" w:hAnsi="Times New Roman" w:cs="Times New Roman"/>
          <w:sz w:val="28"/>
          <w:szCs w:val="28"/>
        </w:rPr>
        <w:t xml:space="preserve"> Политические исследования . – 2011. - №6. – С. 175-180.</w:t>
      </w:r>
    </w:p>
    <w:p w:rsidR="00BC5FC0" w:rsidRPr="00BC5FC0" w:rsidRDefault="00BC5FC0" w:rsidP="00BC5FC0">
      <w:pPr>
        <w:pStyle w:val="a4"/>
        <w:numPr>
          <w:ilvl w:val="0"/>
          <w:numId w:val="1"/>
        </w:numPr>
        <w:ind w:left="-142" w:firstLine="284"/>
        <w:contextualSpacing/>
        <w:jc w:val="both"/>
        <w:rPr>
          <w:sz w:val="28"/>
          <w:szCs w:val="28"/>
        </w:rPr>
      </w:pPr>
      <w:r w:rsidRPr="00BC5FC0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избирательного права и права на участие в референдуме граждан РФ»//Сборник законодательства РФ. –2002.</w:t>
      </w:r>
      <w:r w:rsidR="006F2879" w:rsidRPr="006F2879">
        <w:rPr>
          <w:rFonts w:ascii="Times New Roman" w:hAnsi="Times New Roman" w:cs="Times New Roman"/>
          <w:sz w:val="28"/>
          <w:szCs w:val="28"/>
        </w:rPr>
        <w:t xml:space="preserve"> </w:t>
      </w:r>
      <w:r w:rsidR="006F2879">
        <w:rPr>
          <w:rFonts w:ascii="Times New Roman" w:hAnsi="Times New Roman" w:cs="Times New Roman"/>
          <w:sz w:val="28"/>
          <w:szCs w:val="28"/>
        </w:rPr>
        <w:t>- 17 июня.</w:t>
      </w:r>
    </w:p>
    <w:p w:rsidR="00BC5FC0" w:rsidRPr="00BC5FC0" w:rsidRDefault="00BC5FC0" w:rsidP="00BC5FC0">
      <w:pPr>
        <w:pStyle w:val="a4"/>
        <w:numPr>
          <w:ilvl w:val="0"/>
          <w:numId w:val="1"/>
        </w:numPr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FC0">
        <w:rPr>
          <w:rFonts w:ascii="Times New Roman" w:hAnsi="Times New Roman" w:cs="Times New Roman"/>
          <w:sz w:val="28"/>
          <w:szCs w:val="28"/>
        </w:rPr>
        <w:t>Шевченко</w:t>
      </w:r>
      <w:r w:rsidR="006F2879">
        <w:rPr>
          <w:rFonts w:ascii="Times New Roman" w:hAnsi="Times New Roman" w:cs="Times New Roman"/>
          <w:sz w:val="28"/>
          <w:szCs w:val="28"/>
        </w:rPr>
        <w:t>,</w:t>
      </w:r>
      <w:r w:rsidRPr="00BC5FC0">
        <w:rPr>
          <w:rFonts w:ascii="Times New Roman" w:hAnsi="Times New Roman" w:cs="Times New Roman"/>
          <w:sz w:val="28"/>
          <w:szCs w:val="28"/>
        </w:rPr>
        <w:t xml:space="preserve"> Ю.Д. Динамика электорального поведения в новых демократиях: автореферат на соискание уч. степени канд. полит</w:t>
      </w:r>
      <w:proofErr w:type="gramStart"/>
      <w:r w:rsidRPr="00BC5F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28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BC5FC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C5FC0">
        <w:rPr>
          <w:rFonts w:ascii="Times New Roman" w:hAnsi="Times New Roman" w:cs="Times New Roman"/>
          <w:sz w:val="28"/>
          <w:szCs w:val="28"/>
        </w:rPr>
        <w:t>аук</w:t>
      </w:r>
      <w:r w:rsidR="006F2879">
        <w:rPr>
          <w:rFonts w:ascii="Times New Roman" w:hAnsi="Times New Roman" w:cs="Times New Roman"/>
          <w:sz w:val="28"/>
          <w:szCs w:val="28"/>
        </w:rPr>
        <w:t xml:space="preserve"> /</w:t>
      </w:r>
      <w:r w:rsidR="006F2879" w:rsidRPr="006F2879">
        <w:rPr>
          <w:rFonts w:ascii="Times New Roman" w:hAnsi="Times New Roman" w:cs="Times New Roman"/>
          <w:sz w:val="28"/>
          <w:szCs w:val="28"/>
        </w:rPr>
        <w:t xml:space="preserve"> </w:t>
      </w:r>
      <w:r w:rsidR="006F2879" w:rsidRPr="00BC5FC0">
        <w:rPr>
          <w:rFonts w:ascii="Times New Roman" w:hAnsi="Times New Roman" w:cs="Times New Roman"/>
          <w:sz w:val="28"/>
          <w:szCs w:val="28"/>
        </w:rPr>
        <w:t xml:space="preserve">Ю.Д. </w:t>
      </w:r>
      <w:r w:rsidR="006F2879" w:rsidRPr="006F2879">
        <w:rPr>
          <w:rFonts w:ascii="Times New Roman" w:hAnsi="Times New Roman" w:cs="Times New Roman"/>
          <w:sz w:val="28"/>
          <w:szCs w:val="28"/>
        </w:rPr>
        <w:t xml:space="preserve"> </w:t>
      </w:r>
      <w:r w:rsidR="006F2879" w:rsidRPr="00BC5FC0">
        <w:rPr>
          <w:rFonts w:ascii="Times New Roman" w:hAnsi="Times New Roman" w:cs="Times New Roman"/>
          <w:sz w:val="28"/>
          <w:szCs w:val="28"/>
        </w:rPr>
        <w:t>Шевченко</w:t>
      </w:r>
      <w:r w:rsidRPr="00BC5FC0">
        <w:rPr>
          <w:rFonts w:ascii="Times New Roman" w:hAnsi="Times New Roman" w:cs="Times New Roman"/>
          <w:sz w:val="28"/>
          <w:szCs w:val="28"/>
        </w:rPr>
        <w:t>. – М., 2000.</w:t>
      </w:r>
    </w:p>
    <w:sectPr w:rsidR="00BC5FC0" w:rsidRPr="00BC5FC0" w:rsidSect="00B91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E3C"/>
    <w:multiLevelType w:val="hybridMultilevel"/>
    <w:tmpl w:val="51B8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E0"/>
    <w:rsid w:val="000B4BB2"/>
    <w:rsid w:val="001F3C43"/>
    <w:rsid w:val="00224584"/>
    <w:rsid w:val="002B198B"/>
    <w:rsid w:val="00514A8F"/>
    <w:rsid w:val="00603EDF"/>
    <w:rsid w:val="00646638"/>
    <w:rsid w:val="0069277A"/>
    <w:rsid w:val="006F2879"/>
    <w:rsid w:val="007C603B"/>
    <w:rsid w:val="00907550"/>
    <w:rsid w:val="009E3AFB"/>
    <w:rsid w:val="00A81033"/>
    <w:rsid w:val="00B55D73"/>
    <w:rsid w:val="00B65C33"/>
    <w:rsid w:val="00B9601F"/>
    <w:rsid w:val="00BC5FC0"/>
    <w:rsid w:val="00CA384C"/>
    <w:rsid w:val="00CF4CE0"/>
    <w:rsid w:val="00D14DBA"/>
    <w:rsid w:val="00E5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FB"/>
    <w:pPr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unhideWhenUsed/>
    <w:rsid w:val="009E3A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E3AFB"/>
    <w:rPr>
      <w:rFonts w:eastAsiaTheme="minorEastAsia"/>
      <w:sz w:val="20"/>
      <w:szCs w:val="20"/>
      <w:lang w:eastAsia="ru-RU"/>
    </w:rPr>
  </w:style>
  <w:style w:type="table" w:styleId="a6">
    <w:name w:val="Table Grid"/>
    <w:basedOn w:val="a1"/>
    <w:uiPriority w:val="59"/>
    <w:rsid w:val="009E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A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FB"/>
    <w:pPr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unhideWhenUsed/>
    <w:rsid w:val="009E3A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E3AFB"/>
    <w:rPr>
      <w:rFonts w:eastAsiaTheme="minorEastAsia"/>
      <w:sz w:val="20"/>
      <w:szCs w:val="20"/>
      <w:lang w:eastAsia="ru-RU"/>
    </w:rPr>
  </w:style>
  <w:style w:type="table" w:styleId="a6">
    <w:name w:val="Table Grid"/>
    <w:basedOn w:val="a1"/>
    <w:uiPriority w:val="59"/>
    <w:rsid w:val="009E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A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relaxedInset"/>
            </a:sp3d>
          </c:spPr>
          <c:cat>
            <c:strRef>
              <c:f>Лист1!$A$2:$A$8</c:f>
              <c:strCache>
                <c:ptCount val="7"/>
                <c:pt idx="0">
                  <c:v> Обязанность 49,4%</c:v>
                </c:pt>
                <c:pt idx="1">
                  <c:v> Право граждан  48,8%</c:v>
                </c:pt>
                <c:pt idx="2">
                  <c:v>Влияние на судьбу страны 38,6%</c:v>
                </c:pt>
                <c:pt idx="3">
                  <c:v>Представляют интересы соц. групп 11,8%</c:v>
                </c:pt>
                <c:pt idx="4">
                  <c:v>Механизм законной смены власти 27,6%</c:v>
                </c:pt>
                <c:pt idx="5">
                  <c:v>Не решают злободневных проблем 24,6%</c:v>
                </c:pt>
                <c:pt idx="6">
                  <c:v>Способ обмануть граждан 12,6%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49.4</c:v>
                </c:pt>
                <c:pt idx="1">
                  <c:v>48.8</c:v>
                </c:pt>
                <c:pt idx="2">
                  <c:v>38.6</c:v>
                </c:pt>
                <c:pt idx="3">
                  <c:v>11.8</c:v>
                </c:pt>
                <c:pt idx="4">
                  <c:v>27.6</c:v>
                </c:pt>
                <c:pt idx="5">
                  <c:v>24.6</c:v>
                </c:pt>
                <c:pt idx="6">
                  <c:v>12.6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2015-03-12T13:25:00Z</dcterms:created>
  <dcterms:modified xsi:type="dcterms:W3CDTF">2015-03-18T16:08:00Z</dcterms:modified>
</cp:coreProperties>
</file>