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3AF" w:rsidRPr="007B7B04" w:rsidRDefault="00E063AF" w:rsidP="00F30114">
      <w:pPr>
        <w:jc w:val="center"/>
        <w:rPr>
          <w:b/>
          <w:sz w:val="28"/>
          <w:szCs w:val="28"/>
          <w:shd w:val="clear" w:color="auto" w:fill="FFFFFF"/>
          <w:lang w:val="en-US"/>
        </w:rPr>
      </w:pPr>
    </w:p>
    <w:p w:rsidR="00E063AF" w:rsidRPr="00B63D71" w:rsidRDefault="00E063AF" w:rsidP="00E063AF">
      <w:pPr>
        <w:jc w:val="right"/>
        <w:outlineLvl w:val="0"/>
        <w:rPr>
          <w:i/>
          <w:sz w:val="28"/>
          <w:szCs w:val="28"/>
          <w:shd w:val="clear" w:color="auto" w:fill="FFFFFF"/>
        </w:rPr>
      </w:pPr>
      <w:r w:rsidRPr="00B63D71">
        <w:rPr>
          <w:i/>
          <w:sz w:val="28"/>
          <w:szCs w:val="28"/>
          <w:shd w:val="clear" w:color="auto" w:fill="FFFFFF"/>
        </w:rPr>
        <w:t xml:space="preserve">Феклистова Лариса Юрьевна </w:t>
      </w:r>
    </w:p>
    <w:p w:rsidR="00E063AF" w:rsidRPr="007B7B04" w:rsidRDefault="00E063AF" w:rsidP="00F30114">
      <w:pPr>
        <w:jc w:val="center"/>
        <w:rPr>
          <w:b/>
          <w:sz w:val="28"/>
          <w:szCs w:val="28"/>
          <w:shd w:val="clear" w:color="auto" w:fill="FFFFFF"/>
        </w:rPr>
      </w:pPr>
    </w:p>
    <w:p w:rsidR="00B64AE6" w:rsidRPr="007B7B04" w:rsidRDefault="00F30114" w:rsidP="00F30114">
      <w:pPr>
        <w:jc w:val="center"/>
        <w:rPr>
          <w:sz w:val="28"/>
          <w:szCs w:val="28"/>
          <w:shd w:val="clear" w:color="auto" w:fill="FFFFFF"/>
        </w:rPr>
      </w:pPr>
      <w:r w:rsidRPr="007B7B04">
        <w:rPr>
          <w:b/>
          <w:sz w:val="28"/>
          <w:szCs w:val="28"/>
          <w:shd w:val="clear" w:color="auto" w:fill="FFFFFF"/>
        </w:rPr>
        <w:t>Национальная библиотека Карелии</w:t>
      </w:r>
      <w:r w:rsidR="005536B3" w:rsidRPr="007B7B04">
        <w:rPr>
          <w:b/>
          <w:sz w:val="28"/>
          <w:szCs w:val="28"/>
          <w:shd w:val="clear" w:color="auto" w:fill="FFFFFF"/>
        </w:rPr>
        <w:t xml:space="preserve"> </w:t>
      </w:r>
      <w:r w:rsidRPr="007B7B04">
        <w:rPr>
          <w:b/>
          <w:sz w:val="28"/>
          <w:szCs w:val="28"/>
          <w:shd w:val="clear" w:color="auto" w:fill="FFFFFF"/>
        </w:rPr>
        <w:t>- цифровой образовательной среде</w:t>
      </w:r>
    </w:p>
    <w:p w:rsidR="00B64AE6" w:rsidRPr="007B7B04" w:rsidRDefault="00B64AE6" w:rsidP="00F30114">
      <w:pPr>
        <w:pStyle w:val="a3"/>
        <w:spacing w:before="240" w:after="0"/>
        <w:ind w:firstLine="153"/>
        <w:jc w:val="both"/>
        <w:rPr>
          <w:sz w:val="28"/>
          <w:szCs w:val="28"/>
          <w:shd w:val="clear" w:color="auto" w:fill="FFFFFF"/>
        </w:rPr>
      </w:pPr>
      <w:r w:rsidRPr="007B7B04">
        <w:rPr>
          <w:sz w:val="28"/>
          <w:szCs w:val="28"/>
          <w:shd w:val="clear" w:color="auto" w:fill="FFFFFF"/>
        </w:rPr>
        <w:t xml:space="preserve">     </w:t>
      </w:r>
      <w:r w:rsidR="00F30114" w:rsidRPr="007B7B04">
        <w:rPr>
          <w:sz w:val="28"/>
          <w:szCs w:val="28"/>
          <w:shd w:val="clear" w:color="auto" w:fill="FFFFFF"/>
        </w:rPr>
        <w:t>Цифровая среда давно и прочно вошла в нашу жизнь и профессиональную деятельность. Трудно было себе представить еще десять лет назад, что книги будут сами передвигаться в пространстве, а на поход в библиотеку нужно будет потратить не больше получаса, причем</w:t>
      </w:r>
      <w:r w:rsidR="001442EC" w:rsidRPr="007B7B04">
        <w:rPr>
          <w:sz w:val="28"/>
          <w:szCs w:val="28"/>
          <w:shd w:val="clear" w:color="auto" w:fill="FFFFFF"/>
        </w:rPr>
        <w:t>,</w:t>
      </w:r>
      <w:r w:rsidR="00F30114" w:rsidRPr="007B7B04">
        <w:rPr>
          <w:sz w:val="28"/>
          <w:szCs w:val="28"/>
          <w:shd w:val="clear" w:color="auto" w:fill="FFFFFF"/>
        </w:rPr>
        <w:t xml:space="preserve"> не выходя из дома. Сегодня все это стало реальностью.</w:t>
      </w:r>
    </w:p>
    <w:p w:rsidR="00346A2F" w:rsidRPr="007B7B04" w:rsidRDefault="00346A2F" w:rsidP="00346A2F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7B7B04">
        <w:rPr>
          <w:sz w:val="28"/>
          <w:szCs w:val="28"/>
          <w:shd w:val="clear" w:color="auto" w:fill="FFFFFF"/>
        </w:rPr>
        <w:t>Национальная библиотека Республики Карелия (далее – НБ РК)</w:t>
      </w:r>
      <w:r w:rsidRPr="007B7B04">
        <w:rPr>
          <w:color w:val="FF0000"/>
          <w:sz w:val="28"/>
          <w:szCs w:val="28"/>
          <w:shd w:val="clear" w:color="auto" w:fill="FFFFFF"/>
        </w:rPr>
        <w:t xml:space="preserve"> </w:t>
      </w:r>
      <w:r w:rsidRPr="007B7B04">
        <w:rPr>
          <w:sz w:val="28"/>
          <w:szCs w:val="28"/>
          <w:shd w:val="clear" w:color="auto" w:fill="FFFFFF"/>
        </w:rPr>
        <w:t xml:space="preserve"> на протяжении многих лет активно сотрудничает с учреждениями образования разного уровня: детские сады и школы, училища и колледжи, институты и учреждения повышения квалификации учителей. Библиотека </w:t>
      </w:r>
      <w:r w:rsidRPr="007B7B04">
        <w:rPr>
          <w:sz w:val="28"/>
          <w:szCs w:val="28"/>
        </w:rPr>
        <w:t xml:space="preserve">принимает участие в республиканских и муниципальных педагогических конференциях и семинарах; сотрудники выступают в качестве экспертов в жюри различных школьных конкурсов, помогают преподавателям в подготовке и проведении реальных и виртуальных олимпиад, готовя список вопросов, и принимая участие в торжественных церемониях награждения победителей. </w:t>
      </w:r>
    </w:p>
    <w:p w:rsidR="00346A2F" w:rsidRPr="007B7B04" w:rsidRDefault="00346A2F" w:rsidP="00346A2F">
      <w:pPr>
        <w:pStyle w:val="a3"/>
        <w:spacing w:before="0" w:after="0"/>
        <w:ind w:firstLine="720"/>
        <w:jc w:val="both"/>
        <w:rPr>
          <w:sz w:val="28"/>
          <w:szCs w:val="28"/>
          <w:shd w:val="clear" w:color="auto" w:fill="FFFFFF"/>
        </w:rPr>
      </w:pPr>
      <w:r w:rsidRPr="007B7B04">
        <w:rPr>
          <w:sz w:val="28"/>
          <w:szCs w:val="28"/>
          <w:shd w:val="clear" w:color="auto" w:fill="FFFFFF"/>
        </w:rPr>
        <w:t>Век цифровых коммуникаций диктует новые задачи. Информационный бум порождает проблему дефицита времени для поиска достоверной и качественной информации, причем не только у учащихся, но и у педагогов. </w:t>
      </w:r>
      <w:r w:rsidRPr="007B7B04">
        <w:rPr>
          <w:bCs/>
          <w:sz w:val="28"/>
          <w:szCs w:val="28"/>
          <w:shd w:val="clear" w:color="auto" w:fill="FFFFFF"/>
        </w:rPr>
        <w:t xml:space="preserve">Эта деятельность </w:t>
      </w:r>
      <w:r w:rsidRPr="007B7B04">
        <w:rPr>
          <w:sz w:val="28"/>
          <w:szCs w:val="28"/>
          <w:shd w:val="clear" w:color="auto" w:fill="FFFFFF"/>
        </w:rPr>
        <w:t xml:space="preserve">требует от библиотеки использования новых форм работы, заставляет трансформировать уже хорошо зарекомендовавшие себя виды мероприятий. </w:t>
      </w:r>
      <w:proofErr w:type="gramStart"/>
      <w:r w:rsidRPr="007B7B04">
        <w:rPr>
          <w:sz w:val="28"/>
          <w:szCs w:val="28"/>
          <w:shd w:val="clear" w:color="auto" w:fill="FFFFFF"/>
        </w:rPr>
        <w:t>Интернет-технологии</w:t>
      </w:r>
      <w:proofErr w:type="gramEnd"/>
      <w:r w:rsidRPr="007B7B04">
        <w:rPr>
          <w:sz w:val="28"/>
          <w:szCs w:val="28"/>
          <w:shd w:val="clear" w:color="auto" w:fill="FFFFFF"/>
        </w:rPr>
        <w:t xml:space="preserve"> позволяют преодолевать время и пространство, продвигать ресурсы и услуги библиотек и </w:t>
      </w:r>
      <w:bookmarkStart w:id="0" w:name="_GoBack"/>
      <w:r w:rsidRPr="007B7B04">
        <w:rPr>
          <w:sz w:val="28"/>
          <w:szCs w:val="28"/>
          <w:shd w:val="clear" w:color="auto" w:fill="FFFFFF"/>
        </w:rPr>
        <w:t>делать доступ к информации быстрее и качественнее</w:t>
      </w:r>
      <w:bookmarkEnd w:id="0"/>
      <w:r w:rsidRPr="007B7B04">
        <w:rPr>
          <w:sz w:val="28"/>
          <w:szCs w:val="28"/>
          <w:shd w:val="clear" w:color="auto" w:fill="FFFFFF"/>
        </w:rPr>
        <w:t xml:space="preserve">. </w:t>
      </w:r>
    </w:p>
    <w:p w:rsidR="00346A2F" w:rsidRPr="007B7B04" w:rsidRDefault="00346A2F" w:rsidP="00346A2F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7B7B04">
        <w:rPr>
          <w:sz w:val="28"/>
          <w:szCs w:val="28"/>
          <w:shd w:val="clear" w:color="auto" w:fill="FFFFFF"/>
        </w:rPr>
        <w:t xml:space="preserve"> В ноябре 2015 году на сайте НБ РК начал работу виртуальный ресурс </w:t>
      </w:r>
      <w:hyperlink r:id="rId8" w:history="1">
        <w:r w:rsidRPr="007B7B04">
          <w:rPr>
            <w:rStyle w:val="a7"/>
            <w:sz w:val="28"/>
            <w:szCs w:val="28"/>
            <w:shd w:val="clear" w:color="auto" w:fill="FFFFFF"/>
          </w:rPr>
          <w:t>«Учительская онлайн».</w:t>
        </w:r>
      </w:hyperlink>
      <w:r w:rsidRPr="007B7B04">
        <w:rPr>
          <w:sz w:val="28"/>
          <w:szCs w:val="28"/>
          <w:shd w:val="clear" w:color="auto" w:fill="FFFFFF"/>
        </w:rPr>
        <w:t xml:space="preserve"> Его цель – представить информационный контент, включающий актуальные методические учебные материалы для учащихся и учителей. Этот ресурс позволяет сэкономить время на поиске информации об услугах библиотеки и быстро сориентироваться в отборе новых материалов. Он состоит из четырех частей: «Э</w:t>
      </w:r>
      <w:r w:rsidRPr="007B7B04">
        <w:rPr>
          <w:sz w:val="28"/>
          <w:szCs w:val="28"/>
        </w:rPr>
        <w:t>лектронный читальный зал», «Творческая мастерская» и «Культурно-просветительские проекты», «Методичка для учителя». Здесь преподаватель может познакомиться с содержанием номеров профессиональных журналов, которые выписывает НБ РК, получить полные тексты статей в электронном формате, узнать о творческих программах для учащихся на разных уровнях, прочитать об опыте своих коллег и поделиться собственным опытом. Система обратной связи обеспечивает быстрый доступ к профессиональной полнотекстовой информации и формирует заявки на интерактивные программы библиотеки для учащихся. За 4 года работы ресурс посетили более 18 тысяч человек и выдано более 4 тысяч электронных документов.</w:t>
      </w:r>
    </w:p>
    <w:p w:rsidR="009440E6" w:rsidRPr="007B7B04" w:rsidRDefault="009440E6" w:rsidP="009440E6">
      <w:pPr>
        <w:ind w:firstLine="720"/>
        <w:rPr>
          <w:sz w:val="28"/>
          <w:szCs w:val="28"/>
          <w:shd w:val="clear" w:color="auto" w:fill="FFFFFF"/>
        </w:rPr>
      </w:pPr>
    </w:p>
    <w:p w:rsidR="00346A2F" w:rsidRPr="007B7B04" w:rsidRDefault="00F30715" w:rsidP="00346A2F">
      <w:pPr>
        <w:ind w:firstLine="720"/>
        <w:jc w:val="both"/>
        <w:rPr>
          <w:color w:val="81807F"/>
          <w:sz w:val="28"/>
          <w:szCs w:val="28"/>
        </w:rPr>
      </w:pPr>
      <w:r w:rsidRPr="007B7B0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19B1C51" wp14:editId="569A176E">
            <wp:simplePos x="0" y="0"/>
            <wp:positionH relativeFrom="column">
              <wp:posOffset>-37465</wp:posOffset>
            </wp:positionH>
            <wp:positionV relativeFrom="paragraph">
              <wp:posOffset>22225</wp:posOffset>
            </wp:positionV>
            <wp:extent cx="2427605" cy="1815465"/>
            <wp:effectExtent l="19050" t="0" r="0" b="0"/>
            <wp:wrapSquare wrapText="bothSides"/>
            <wp:docPr id="2" name="Рисунок 2" descr="Y:\Обслуживание\Лариса\Чтение и время\видеолоекторий Президентской библиотеки им. Б. Н. Ельц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служивание\Лариса\Чтение и время\видеолоекторий Президентской библиотеки им. Б. Н. Ельцин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A2F" w:rsidRPr="007B7B04">
        <w:rPr>
          <w:sz w:val="28"/>
          <w:szCs w:val="28"/>
          <w:shd w:val="clear" w:color="auto" w:fill="FFFFFF"/>
        </w:rPr>
        <w:t>После реконструкции в НБ РК появился новый конференц-зал с оборудованием, позволяющим проводить мероприятия в режиме видеоконференц-связи и участвовать в мероприятиях других учреждений и организаций. С</w:t>
      </w:r>
      <w:r w:rsidR="00346A2F" w:rsidRPr="007B7B04">
        <w:rPr>
          <w:sz w:val="28"/>
          <w:szCs w:val="28"/>
        </w:rPr>
        <w:t xml:space="preserve"> 2015 года библиотека предоставляет школьникам Петрозаводска возможность стать постоянными участниками </w:t>
      </w:r>
      <w:proofErr w:type="spellStart"/>
      <w:r w:rsidR="00346A2F" w:rsidRPr="007B7B04">
        <w:rPr>
          <w:sz w:val="28"/>
          <w:szCs w:val="28"/>
        </w:rPr>
        <w:t>видеолектория</w:t>
      </w:r>
      <w:proofErr w:type="spellEnd"/>
      <w:r w:rsidR="00346A2F" w:rsidRPr="007B7B04">
        <w:rPr>
          <w:sz w:val="28"/>
          <w:szCs w:val="28"/>
        </w:rPr>
        <w:t xml:space="preserve"> «Знание о России», прямая трансляция которого ведется из Президентской библиотеки им. Б. Н. Ельцина. </w:t>
      </w:r>
      <w:r w:rsidR="00346A2F" w:rsidRPr="007B7B04">
        <w:rPr>
          <w:sz w:val="28"/>
          <w:szCs w:val="28"/>
          <w:shd w:val="clear" w:color="auto" w:fill="FFFFFF"/>
        </w:rPr>
        <w:t xml:space="preserve">Сегодня читатели нашей библиотеки могут связаться с любой точкой мира. Это дает уникальную возможность учителям и школьникам разных стран и городов проводить совместные творческие мероприятия в режиме телемостов. В феврале 2020 года </w:t>
      </w:r>
      <w:r w:rsidR="00346A2F" w:rsidRPr="007B7B04">
        <w:rPr>
          <w:sz w:val="28"/>
          <w:szCs w:val="28"/>
        </w:rPr>
        <w:t xml:space="preserve">Национальная библиотека стала площадкой для уникального международного телемоста «Петрозаводск – Брюссель» в рамках конкурса юных чтецов «Живая классика». Кроме того, видеоконференц-связь открывает новые возможности и для проведения методических </w:t>
      </w:r>
      <w:proofErr w:type="spellStart"/>
      <w:r w:rsidR="00346A2F" w:rsidRPr="007B7B04">
        <w:rPr>
          <w:sz w:val="28"/>
          <w:szCs w:val="28"/>
        </w:rPr>
        <w:t>вебинаров</w:t>
      </w:r>
      <w:proofErr w:type="spellEnd"/>
      <w:r w:rsidR="00346A2F" w:rsidRPr="007B7B04">
        <w:rPr>
          <w:sz w:val="28"/>
          <w:szCs w:val="28"/>
        </w:rPr>
        <w:t xml:space="preserve"> для учителей и библиотекарей из районов республики. В ноябре 2019 года состоялся </w:t>
      </w:r>
      <w:proofErr w:type="spellStart"/>
      <w:r w:rsidR="00346A2F" w:rsidRPr="007B7B04">
        <w:rPr>
          <w:sz w:val="28"/>
          <w:szCs w:val="28"/>
        </w:rPr>
        <w:t>в</w:t>
      </w:r>
      <w:r w:rsidR="00346A2F" w:rsidRPr="007B7B04">
        <w:rPr>
          <w:color w:val="000000"/>
          <w:sz w:val="28"/>
          <w:szCs w:val="28"/>
          <w:shd w:val="clear" w:color="auto" w:fill="FFFFFF"/>
        </w:rPr>
        <w:t>ебинар</w:t>
      </w:r>
      <w:proofErr w:type="spellEnd"/>
      <w:r w:rsidR="00346A2F" w:rsidRPr="007B7B04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="00346A2F" w:rsidRPr="007B7B04">
          <w:rPr>
            <w:rStyle w:val="a7"/>
            <w:sz w:val="28"/>
            <w:szCs w:val="28"/>
            <w:shd w:val="clear" w:color="auto" w:fill="FFFFFF"/>
          </w:rPr>
          <w:t>«Библиотеки Карелии – 100-летию Республики Карелия: лучшие практики и методики»</w:t>
        </w:r>
      </w:hyperlink>
      <w:r w:rsidR="00346A2F" w:rsidRPr="007B7B04">
        <w:rPr>
          <w:color w:val="000000"/>
          <w:sz w:val="28"/>
          <w:szCs w:val="28"/>
          <w:shd w:val="clear" w:color="auto" w:fill="FFFFFF"/>
        </w:rPr>
        <w:t xml:space="preserve"> – завершающее мероприятие проекта Библиотечной ассоциации Республики Карелия «</w:t>
      </w:r>
      <w:proofErr w:type="spellStart"/>
      <w:r w:rsidR="00346A2F" w:rsidRPr="007B7B04">
        <w:rPr>
          <w:color w:val="000000"/>
          <w:sz w:val="28"/>
          <w:szCs w:val="28"/>
          <w:shd w:val="clear" w:color="auto" w:fill="FFFFFF"/>
        </w:rPr>
        <w:t>АвтоБиблиоДесант</w:t>
      </w:r>
      <w:proofErr w:type="spellEnd"/>
      <w:r w:rsidR="00346A2F" w:rsidRPr="007B7B04">
        <w:rPr>
          <w:color w:val="000000"/>
          <w:sz w:val="28"/>
          <w:szCs w:val="28"/>
          <w:shd w:val="clear" w:color="auto" w:fill="FFFFFF"/>
        </w:rPr>
        <w:t xml:space="preserve"> в День Республики Карелия в Медвежьегорск». В </w:t>
      </w:r>
      <w:proofErr w:type="spellStart"/>
      <w:r w:rsidR="00346A2F" w:rsidRPr="007B7B04">
        <w:rPr>
          <w:color w:val="000000"/>
          <w:sz w:val="28"/>
          <w:szCs w:val="28"/>
          <w:shd w:val="clear" w:color="auto" w:fill="FFFFFF"/>
        </w:rPr>
        <w:t>вебинаре</w:t>
      </w:r>
      <w:proofErr w:type="spellEnd"/>
      <w:r w:rsidR="00346A2F" w:rsidRPr="007B7B04">
        <w:rPr>
          <w:color w:val="000000"/>
          <w:sz w:val="28"/>
          <w:szCs w:val="28"/>
          <w:shd w:val="clear" w:color="auto" w:fill="FFFFFF"/>
        </w:rPr>
        <w:t xml:space="preserve"> приняли участие 36 специалистов библиотек Карелии и 14 библиотек подключились удаленно.</w:t>
      </w:r>
    </w:p>
    <w:p w:rsidR="00E138FC" w:rsidRPr="007B7B04" w:rsidRDefault="003A3148" w:rsidP="00E138FC">
      <w:pPr>
        <w:pStyle w:val="a3"/>
        <w:shd w:val="clear" w:color="auto" w:fill="FFFFFF"/>
        <w:spacing w:before="101" w:after="101"/>
        <w:jc w:val="both"/>
        <w:rPr>
          <w:color w:val="000000"/>
          <w:sz w:val="28"/>
          <w:szCs w:val="28"/>
        </w:rPr>
      </w:pPr>
      <w:r w:rsidRPr="007B7B04">
        <w:rPr>
          <w:color w:val="000000"/>
          <w:sz w:val="28"/>
          <w:szCs w:val="28"/>
        </w:rPr>
        <w:t xml:space="preserve">     </w:t>
      </w:r>
      <w:r w:rsidR="00B05CAE" w:rsidRPr="007B7B04">
        <w:rPr>
          <w:color w:val="000000"/>
          <w:sz w:val="28"/>
          <w:szCs w:val="28"/>
        </w:rPr>
        <w:t xml:space="preserve">Историческое электронное краеведение является элементом современного исторического образования в стране и регионе, несет функцию нравственного и патриотического воспитания молодого поколения. </w:t>
      </w:r>
      <w:hyperlink r:id="rId11" w:history="1">
        <w:r w:rsidR="009D421F" w:rsidRPr="007B7B04">
          <w:rPr>
            <w:rStyle w:val="a7"/>
            <w:b/>
            <w:sz w:val="28"/>
            <w:szCs w:val="28"/>
            <w:shd w:val="clear" w:color="auto" w:fill="FFFFFF"/>
          </w:rPr>
          <w:t>«Имена в истории Карелии»</w:t>
        </w:r>
      </w:hyperlink>
      <w:r w:rsidR="007A69D4" w:rsidRPr="007B7B04">
        <w:rPr>
          <w:b/>
          <w:sz w:val="28"/>
          <w:szCs w:val="28"/>
          <w:shd w:val="clear" w:color="auto" w:fill="FFFFFF"/>
        </w:rPr>
        <w:t xml:space="preserve"> </w:t>
      </w:r>
      <w:r w:rsidR="009D421F" w:rsidRPr="007B7B04">
        <w:rPr>
          <w:b/>
          <w:sz w:val="28"/>
          <w:szCs w:val="28"/>
          <w:shd w:val="clear" w:color="auto" w:fill="FFFFFF"/>
        </w:rPr>
        <w:t>-</w:t>
      </w:r>
      <w:r w:rsidR="009D421F" w:rsidRPr="007B7B04">
        <w:rPr>
          <w:sz w:val="28"/>
          <w:szCs w:val="28"/>
          <w:shd w:val="clear" w:color="auto" w:fill="FFFFFF"/>
        </w:rPr>
        <w:t xml:space="preserve"> еще один виртуальный </w:t>
      </w:r>
      <w:r w:rsidR="00B05CAE" w:rsidRPr="007B7B04">
        <w:rPr>
          <w:sz w:val="28"/>
          <w:szCs w:val="28"/>
          <w:shd w:val="clear" w:color="auto" w:fill="FFFFFF"/>
        </w:rPr>
        <w:t xml:space="preserve">краеведческий </w:t>
      </w:r>
      <w:r w:rsidR="009D421F" w:rsidRPr="007B7B04">
        <w:rPr>
          <w:sz w:val="28"/>
          <w:szCs w:val="28"/>
          <w:shd w:val="clear" w:color="auto" w:fill="FFFFFF"/>
        </w:rPr>
        <w:t>проект, который является своеобразной энциклопедией</w:t>
      </w:r>
      <w:r w:rsidR="009D421F" w:rsidRPr="007B7B04">
        <w:rPr>
          <w:rFonts w:ascii="Arimo" w:hAnsi="Arimo"/>
          <w:color w:val="000000"/>
          <w:sz w:val="28"/>
          <w:szCs w:val="28"/>
        </w:rPr>
        <w:t xml:space="preserve"> </w:t>
      </w:r>
      <w:r w:rsidR="00E138FC" w:rsidRPr="007B7B04">
        <w:rPr>
          <w:color w:val="000000"/>
          <w:sz w:val="28"/>
          <w:szCs w:val="28"/>
        </w:rPr>
        <w:t>известных людей Карелии, внесших значительный вклад в развитие </w:t>
      </w:r>
      <w:r w:rsidR="00E138FC" w:rsidRPr="007B7B04">
        <w:rPr>
          <w:rStyle w:val="a4"/>
          <w:color w:val="000000"/>
          <w:sz w:val="28"/>
          <w:szCs w:val="28"/>
        </w:rPr>
        <w:t>Республики Карелия</w:t>
      </w:r>
      <w:r w:rsidR="00E138FC" w:rsidRPr="007B7B04">
        <w:rPr>
          <w:color w:val="000000"/>
          <w:sz w:val="28"/>
          <w:szCs w:val="28"/>
        </w:rPr>
        <w:t xml:space="preserve">, чьи имена принадлежат истории и достойны нашей памяти. </w:t>
      </w:r>
      <w:r w:rsidR="009D421F" w:rsidRPr="007B7B04">
        <w:rPr>
          <w:color w:val="000000"/>
          <w:sz w:val="28"/>
          <w:szCs w:val="28"/>
        </w:rPr>
        <w:t xml:space="preserve">Ресурс содержит четыре основных раздела: </w:t>
      </w:r>
      <w:r w:rsidR="009D421F" w:rsidRPr="007B7B04">
        <w:rPr>
          <w:rStyle w:val="a4"/>
          <w:color w:val="000000"/>
          <w:sz w:val="28"/>
          <w:szCs w:val="28"/>
        </w:rPr>
        <w:t>«Государственные деятели»</w:t>
      </w:r>
      <w:r w:rsidR="009D421F" w:rsidRPr="007B7B04">
        <w:rPr>
          <w:color w:val="000000"/>
          <w:sz w:val="28"/>
          <w:szCs w:val="28"/>
        </w:rPr>
        <w:t>, </w:t>
      </w:r>
      <w:r w:rsidR="009D421F" w:rsidRPr="007B7B04">
        <w:rPr>
          <w:rStyle w:val="a4"/>
          <w:color w:val="000000"/>
          <w:sz w:val="28"/>
          <w:szCs w:val="28"/>
        </w:rPr>
        <w:t>«Почетные граждане Республики Карелия»,</w:t>
      </w:r>
      <w:r w:rsidR="009D421F" w:rsidRPr="007B7B04">
        <w:rPr>
          <w:color w:val="000000"/>
          <w:sz w:val="28"/>
          <w:szCs w:val="28"/>
        </w:rPr>
        <w:t> </w:t>
      </w:r>
      <w:r w:rsidR="009D421F" w:rsidRPr="007B7B04">
        <w:rPr>
          <w:rStyle w:val="a4"/>
          <w:color w:val="000000"/>
          <w:sz w:val="28"/>
          <w:szCs w:val="28"/>
        </w:rPr>
        <w:t xml:space="preserve">«Выдающиеся деятели культуры Республики Карелия» </w:t>
      </w:r>
      <w:r w:rsidR="009D421F" w:rsidRPr="007B7B04">
        <w:rPr>
          <w:rStyle w:val="a4"/>
          <w:b w:val="0"/>
          <w:color w:val="000000"/>
          <w:sz w:val="28"/>
          <w:szCs w:val="28"/>
        </w:rPr>
        <w:t xml:space="preserve">и </w:t>
      </w:r>
      <w:r w:rsidR="009D421F" w:rsidRPr="007B7B04">
        <w:rPr>
          <w:rStyle w:val="a4"/>
          <w:color w:val="000000"/>
          <w:sz w:val="28"/>
          <w:szCs w:val="28"/>
        </w:rPr>
        <w:t xml:space="preserve">«Народные писатели Карелии». </w:t>
      </w:r>
      <w:r w:rsidR="009D421F" w:rsidRPr="007B7B04">
        <w:rPr>
          <w:rStyle w:val="a4"/>
          <w:b w:val="0"/>
          <w:color w:val="000000"/>
          <w:sz w:val="28"/>
          <w:szCs w:val="28"/>
        </w:rPr>
        <w:t xml:space="preserve">Каждая биографическая статья сопровождается презентациями, </w:t>
      </w:r>
      <w:r w:rsidR="00E138FC" w:rsidRPr="007B7B04">
        <w:rPr>
          <w:rStyle w:val="a4"/>
          <w:b w:val="0"/>
          <w:color w:val="000000"/>
          <w:sz w:val="28"/>
          <w:szCs w:val="28"/>
        </w:rPr>
        <w:t>фото и видео документами.</w:t>
      </w:r>
      <w:r w:rsidRPr="007B7B04">
        <w:rPr>
          <w:rStyle w:val="a4"/>
          <w:b w:val="0"/>
          <w:color w:val="000000"/>
          <w:sz w:val="28"/>
          <w:szCs w:val="28"/>
        </w:rPr>
        <w:t xml:space="preserve"> </w:t>
      </w:r>
      <w:r w:rsidR="00E138FC" w:rsidRPr="007B7B04">
        <w:rPr>
          <w:color w:val="000000"/>
          <w:sz w:val="28"/>
          <w:szCs w:val="28"/>
        </w:rPr>
        <w:t>Задуманный комплекс представленных в проекте краеведческих данных будет уникален и интересен и полезен.</w:t>
      </w:r>
    </w:p>
    <w:p w:rsidR="00D11974" w:rsidRPr="007B7B04" w:rsidRDefault="003A3148" w:rsidP="003A3148">
      <w:pPr>
        <w:pStyle w:val="a3"/>
        <w:shd w:val="clear" w:color="auto" w:fill="FFFFFF"/>
        <w:spacing w:before="71" w:after="0"/>
        <w:jc w:val="both"/>
        <w:rPr>
          <w:sz w:val="28"/>
          <w:szCs w:val="28"/>
        </w:rPr>
      </w:pPr>
      <w:r w:rsidRPr="007B7B04">
        <w:rPr>
          <w:sz w:val="28"/>
          <w:szCs w:val="28"/>
        </w:rPr>
        <w:t xml:space="preserve">      </w:t>
      </w:r>
      <w:r w:rsidR="00D11974" w:rsidRPr="007B7B04">
        <w:rPr>
          <w:sz w:val="28"/>
          <w:szCs w:val="28"/>
        </w:rPr>
        <w:t xml:space="preserve">Печатная и электронная книга: что предпочесть? Кажется, для наших детей ответ на этот вопрос очевиден. Но не будем забегать вперед. Сначала – о книге электронной. И здесь нам есть, что предложить поклонникам  виртуального чтения. </w:t>
      </w:r>
    </w:p>
    <w:p w:rsidR="003A3148" w:rsidRPr="007B7B04" w:rsidRDefault="00D11974" w:rsidP="003A3148">
      <w:pPr>
        <w:pStyle w:val="a3"/>
        <w:shd w:val="clear" w:color="auto" w:fill="FFFFFF"/>
        <w:spacing w:before="71" w:after="0"/>
        <w:jc w:val="both"/>
        <w:rPr>
          <w:sz w:val="28"/>
          <w:szCs w:val="28"/>
        </w:rPr>
      </w:pPr>
      <w:r w:rsidRPr="007B7B04">
        <w:rPr>
          <w:sz w:val="28"/>
          <w:szCs w:val="28"/>
        </w:rPr>
        <w:t xml:space="preserve">     </w:t>
      </w:r>
      <w:r w:rsidR="00CF5C16" w:rsidRPr="007B7B04">
        <w:rPr>
          <w:sz w:val="28"/>
          <w:szCs w:val="28"/>
        </w:rPr>
        <w:t>Н</w:t>
      </w:r>
      <w:r w:rsidR="003A3148" w:rsidRPr="007B7B04">
        <w:rPr>
          <w:sz w:val="28"/>
          <w:szCs w:val="28"/>
        </w:rPr>
        <w:t>ациональн</w:t>
      </w:r>
      <w:r w:rsidR="00CF5C16" w:rsidRPr="007B7B04">
        <w:rPr>
          <w:sz w:val="28"/>
          <w:szCs w:val="28"/>
        </w:rPr>
        <w:t>ая</w:t>
      </w:r>
      <w:r w:rsidR="003A3148" w:rsidRPr="007B7B04">
        <w:rPr>
          <w:sz w:val="28"/>
          <w:szCs w:val="28"/>
        </w:rPr>
        <w:t xml:space="preserve"> библиотек</w:t>
      </w:r>
      <w:r w:rsidR="00CF5C16" w:rsidRPr="007B7B04">
        <w:rPr>
          <w:sz w:val="28"/>
          <w:szCs w:val="28"/>
        </w:rPr>
        <w:t>а</w:t>
      </w:r>
      <w:r w:rsidR="003A3148" w:rsidRPr="007B7B04">
        <w:rPr>
          <w:sz w:val="28"/>
          <w:szCs w:val="28"/>
        </w:rPr>
        <w:t xml:space="preserve"> Карелии </w:t>
      </w:r>
      <w:r w:rsidR="00CF5C16" w:rsidRPr="007B7B04">
        <w:rPr>
          <w:sz w:val="28"/>
          <w:szCs w:val="28"/>
        </w:rPr>
        <w:t>уже</w:t>
      </w:r>
      <w:r w:rsidR="00B84D8A" w:rsidRPr="007B7B04">
        <w:rPr>
          <w:sz w:val="28"/>
          <w:szCs w:val="28"/>
        </w:rPr>
        <w:t xml:space="preserve"> на</w:t>
      </w:r>
      <w:r w:rsidR="00CF5C16" w:rsidRPr="007B7B04">
        <w:rPr>
          <w:sz w:val="28"/>
          <w:szCs w:val="28"/>
        </w:rPr>
        <w:t xml:space="preserve"> протяжении многих лет работает над</w:t>
      </w:r>
      <w:r w:rsidR="003A3148" w:rsidRPr="007B7B04">
        <w:rPr>
          <w:sz w:val="28"/>
          <w:szCs w:val="28"/>
        </w:rPr>
        <w:t xml:space="preserve"> литер</w:t>
      </w:r>
      <w:r w:rsidR="00DA64B1" w:rsidRPr="007B7B04">
        <w:rPr>
          <w:sz w:val="28"/>
          <w:szCs w:val="28"/>
        </w:rPr>
        <w:t>атур</w:t>
      </w:r>
      <w:r w:rsidR="003A3148" w:rsidRPr="007B7B04">
        <w:rPr>
          <w:sz w:val="28"/>
          <w:szCs w:val="28"/>
        </w:rPr>
        <w:t>ны</w:t>
      </w:r>
      <w:r w:rsidR="00CF5C16" w:rsidRPr="007B7B04">
        <w:rPr>
          <w:sz w:val="28"/>
          <w:szCs w:val="28"/>
        </w:rPr>
        <w:t>м</w:t>
      </w:r>
      <w:r w:rsidR="003A3148" w:rsidRPr="007B7B04">
        <w:rPr>
          <w:sz w:val="28"/>
          <w:szCs w:val="28"/>
        </w:rPr>
        <w:t xml:space="preserve"> электронны</w:t>
      </w:r>
      <w:r w:rsidR="00CF5C16" w:rsidRPr="007B7B04">
        <w:rPr>
          <w:sz w:val="28"/>
          <w:szCs w:val="28"/>
        </w:rPr>
        <w:t>м</w:t>
      </w:r>
      <w:r w:rsidR="003A3148" w:rsidRPr="007B7B04">
        <w:rPr>
          <w:sz w:val="28"/>
          <w:szCs w:val="28"/>
        </w:rPr>
        <w:t xml:space="preserve"> проект</w:t>
      </w:r>
      <w:r w:rsidR="00CF5C16" w:rsidRPr="007B7B04">
        <w:rPr>
          <w:sz w:val="28"/>
          <w:szCs w:val="28"/>
        </w:rPr>
        <w:t>ом</w:t>
      </w:r>
      <w:r w:rsidR="003A3148" w:rsidRPr="007B7B04">
        <w:rPr>
          <w:sz w:val="28"/>
          <w:szCs w:val="28"/>
        </w:rPr>
        <w:t xml:space="preserve">, </w:t>
      </w:r>
      <w:r w:rsidR="00CF5C16" w:rsidRPr="007B7B04">
        <w:rPr>
          <w:sz w:val="28"/>
          <w:szCs w:val="28"/>
        </w:rPr>
        <w:t>в котором</w:t>
      </w:r>
      <w:r w:rsidR="003A3148" w:rsidRPr="007B7B04">
        <w:rPr>
          <w:sz w:val="28"/>
          <w:szCs w:val="28"/>
        </w:rPr>
        <w:t xml:space="preserve"> можно п</w:t>
      </w:r>
      <w:r w:rsidR="00DA64B1" w:rsidRPr="007B7B04">
        <w:rPr>
          <w:sz w:val="28"/>
          <w:szCs w:val="28"/>
        </w:rPr>
        <w:t>р</w:t>
      </w:r>
      <w:r w:rsidR="003A3148" w:rsidRPr="007B7B04">
        <w:rPr>
          <w:sz w:val="28"/>
          <w:szCs w:val="28"/>
        </w:rPr>
        <w:t xml:space="preserve">очитать книги в разных форматах. </w:t>
      </w:r>
      <w:hyperlink r:id="rId12" w:history="1">
        <w:r w:rsidR="00DA64B1" w:rsidRPr="007B7B04">
          <w:rPr>
            <w:rStyle w:val="a7"/>
            <w:sz w:val="28"/>
            <w:szCs w:val="28"/>
          </w:rPr>
          <w:t xml:space="preserve">«Электронная библиотека авторов </w:t>
        </w:r>
        <w:r w:rsidR="00DA64B1" w:rsidRPr="007B7B04">
          <w:rPr>
            <w:rStyle w:val="a7"/>
            <w:sz w:val="28"/>
            <w:szCs w:val="28"/>
          </w:rPr>
          <w:lastRenderedPageBreak/>
          <w:t>Карелии»</w:t>
        </w:r>
      </w:hyperlink>
      <w:r w:rsidR="007A69D4" w:rsidRPr="007B7B04">
        <w:rPr>
          <w:sz w:val="28"/>
          <w:szCs w:val="28"/>
        </w:rPr>
        <w:t xml:space="preserve"> </w:t>
      </w:r>
      <w:r w:rsidR="00DA64B1" w:rsidRPr="007B7B04">
        <w:rPr>
          <w:sz w:val="28"/>
          <w:szCs w:val="28"/>
        </w:rPr>
        <w:t>- э</w:t>
      </w:r>
      <w:r w:rsidR="003A3148" w:rsidRPr="007B7B04">
        <w:rPr>
          <w:sz w:val="28"/>
          <w:szCs w:val="28"/>
        </w:rPr>
        <w:t xml:space="preserve">то </w:t>
      </w:r>
      <w:r w:rsidR="00DA64B1" w:rsidRPr="007B7B04">
        <w:rPr>
          <w:sz w:val="28"/>
          <w:szCs w:val="28"/>
        </w:rPr>
        <w:t>издания</w:t>
      </w:r>
      <w:r w:rsidR="003A3148" w:rsidRPr="007B7B04">
        <w:rPr>
          <w:sz w:val="28"/>
          <w:szCs w:val="28"/>
        </w:rPr>
        <w:t xml:space="preserve"> наших карельских авторов. Художественная и научно-популярная литература, на русском, карельском¸ финском и </w:t>
      </w:r>
      <w:r w:rsidR="00CF5C16" w:rsidRPr="007B7B04">
        <w:rPr>
          <w:sz w:val="28"/>
          <w:szCs w:val="28"/>
        </w:rPr>
        <w:t>английском языках различных жанров и направлений.</w:t>
      </w:r>
    </w:p>
    <w:p w:rsidR="00D11974" w:rsidRPr="007B7B04" w:rsidRDefault="003A3148" w:rsidP="003A3148">
      <w:pPr>
        <w:pStyle w:val="a3"/>
        <w:shd w:val="clear" w:color="auto" w:fill="FFFFFF"/>
        <w:spacing w:before="71" w:after="0"/>
        <w:jc w:val="both"/>
        <w:rPr>
          <w:sz w:val="28"/>
          <w:szCs w:val="28"/>
        </w:rPr>
      </w:pPr>
      <w:r w:rsidRPr="007B7B04">
        <w:rPr>
          <w:sz w:val="28"/>
          <w:szCs w:val="28"/>
        </w:rPr>
        <w:t xml:space="preserve">Для публикации </w:t>
      </w:r>
      <w:r w:rsidR="00CF5C16" w:rsidRPr="007B7B04">
        <w:rPr>
          <w:sz w:val="28"/>
          <w:szCs w:val="28"/>
        </w:rPr>
        <w:t>специалисты библиотеки</w:t>
      </w:r>
      <w:r w:rsidRPr="007B7B04">
        <w:rPr>
          <w:sz w:val="28"/>
          <w:szCs w:val="28"/>
        </w:rPr>
        <w:t xml:space="preserve"> выбрали самые популярные</w:t>
      </w:r>
      <w:r w:rsidR="00DA64B1" w:rsidRPr="007B7B04">
        <w:rPr>
          <w:sz w:val="28"/>
          <w:szCs w:val="28"/>
        </w:rPr>
        <w:t xml:space="preserve"> форматы</w:t>
      </w:r>
      <w:r w:rsidR="00B84D8A" w:rsidRPr="007B7B04">
        <w:rPr>
          <w:sz w:val="28"/>
          <w:szCs w:val="28"/>
        </w:rPr>
        <w:t xml:space="preserve"> JPG и PDF.</w:t>
      </w:r>
      <w:r w:rsidRPr="007B7B04">
        <w:rPr>
          <w:sz w:val="28"/>
          <w:szCs w:val="28"/>
        </w:rPr>
        <w:t xml:space="preserve"> </w:t>
      </w:r>
      <w:r w:rsidR="00DA64B1" w:rsidRPr="007B7B04">
        <w:rPr>
          <w:sz w:val="28"/>
          <w:szCs w:val="28"/>
        </w:rPr>
        <w:t xml:space="preserve">На этом сайте  преподаватели и ученики смогут найти видео материалы о жизни и творчестве писателей и использовать </w:t>
      </w:r>
      <w:r w:rsidR="00B84D8A" w:rsidRPr="007B7B04">
        <w:rPr>
          <w:sz w:val="28"/>
          <w:szCs w:val="28"/>
        </w:rPr>
        <w:t>их</w:t>
      </w:r>
      <w:r w:rsidR="00DA64B1" w:rsidRPr="007B7B04">
        <w:rPr>
          <w:sz w:val="28"/>
          <w:szCs w:val="28"/>
        </w:rPr>
        <w:t xml:space="preserve"> для подготовки и проведения уроков и классных часов.</w:t>
      </w:r>
    </w:p>
    <w:p w:rsidR="0078780A" w:rsidRPr="007B7B04" w:rsidRDefault="0078780A" w:rsidP="003A3148">
      <w:pPr>
        <w:pStyle w:val="a3"/>
        <w:shd w:val="clear" w:color="auto" w:fill="FFFFFF"/>
        <w:spacing w:before="71" w:after="0"/>
        <w:jc w:val="both"/>
        <w:rPr>
          <w:sz w:val="28"/>
          <w:szCs w:val="28"/>
        </w:rPr>
      </w:pPr>
      <w:r w:rsidRPr="007B7B04">
        <w:rPr>
          <w:sz w:val="28"/>
          <w:szCs w:val="28"/>
        </w:rPr>
        <w:t xml:space="preserve">Но вернемся к изданиям печатным. Виртуальное пространство добралось и сюда! На книжных страницах при помощи компьютерных программ оживают герои,  а преподаватели для своих уроков все активнее используют </w:t>
      </w:r>
      <w:hyperlink r:id="rId13" w:history="1">
        <w:r w:rsidRPr="007B7B04">
          <w:rPr>
            <w:rStyle w:val="a7"/>
            <w:sz w:val="28"/>
            <w:szCs w:val="28"/>
          </w:rPr>
          <w:t>технологии дополненной реальности</w:t>
        </w:r>
      </w:hyperlink>
      <w:r w:rsidRPr="007B7B04">
        <w:rPr>
          <w:sz w:val="28"/>
          <w:szCs w:val="28"/>
        </w:rPr>
        <w:t xml:space="preserve">. (Эти материалы Вы так же сможете найти в «Учительской онлайн»). Поэтому для наших детей за один день совершить путешествие в джунгли или пообщаться с инопланетянами совсем не фантастическая история, </w:t>
      </w:r>
      <w:r w:rsidR="00BF7A92" w:rsidRPr="007B7B04">
        <w:rPr>
          <w:sz w:val="28"/>
          <w:szCs w:val="28"/>
        </w:rPr>
        <w:t xml:space="preserve">а может быть и для всех нас это скорое завтра. Кто знает, какие еще сюрпризы нам </w:t>
      </w:r>
      <w:r w:rsidR="00B84D8A" w:rsidRPr="007B7B04">
        <w:rPr>
          <w:sz w:val="28"/>
          <w:szCs w:val="28"/>
        </w:rPr>
        <w:t>преподнесет</w:t>
      </w:r>
      <w:r w:rsidR="00BF7A92" w:rsidRPr="007B7B04">
        <w:rPr>
          <w:sz w:val="28"/>
          <w:szCs w:val="28"/>
        </w:rPr>
        <w:t xml:space="preserve"> </w:t>
      </w:r>
      <w:r w:rsidR="00B84D8A" w:rsidRPr="007B7B04">
        <w:rPr>
          <w:sz w:val="28"/>
          <w:szCs w:val="28"/>
        </w:rPr>
        <w:t>мир электронных технологий</w:t>
      </w:r>
      <w:r w:rsidR="00BF7A92" w:rsidRPr="007B7B04">
        <w:rPr>
          <w:sz w:val="28"/>
          <w:szCs w:val="28"/>
        </w:rPr>
        <w:t xml:space="preserve">, </w:t>
      </w:r>
      <w:r w:rsidR="00B84D8A" w:rsidRPr="007B7B04">
        <w:rPr>
          <w:sz w:val="28"/>
          <w:szCs w:val="28"/>
        </w:rPr>
        <w:t xml:space="preserve"> </w:t>
      </w:r>
      <w:r w:rsidR="00BF7A92" w:rsidRPr="007B7B04">
        <w:rPr>
          <w:sz w:val="28"/>
          <w:szCs w:val="28"/>
        </w:rPr>
        <w:t>наши талантливые школьники и неутомимый труд их не менее талантливых и трудолюбивых педагогов!</w:t>
      </w:r>
    </w:p>
    <w:p w:rsidR="00D11974" w:rsidRPr="007B7B04" w:rsidRDefault="00D11974" w:rsidP="003A3148">
      <w:pPr>
        <w:pStyle w:val="a3"/>
        <w:shd w:val="clear" w:color="auto" w:fill="FFFFFF"/>
        <w:spacing w:before="71" w:after="0"/>
        <w:jc w:val="both"/>
        <w:rPr>
          <w:sz w:val="28"/>
          <w:szCs w:val="28"/>
        </w:rPr>
      </w:pPr>
      <w:r w:rsidRPr="007B7B04">
        <w:rPr>
          <w:sz w:val="28"/>
          <w:szCs w:val="28"/>
        </w:rPr>
        <w:t xml:space="preserve">  </w:t>
      </w:r>
    </w:p>
    <w:p w:rsidR="00E138FC" w:rsidRPr="007B7B04" w:rsidRDefault="00E138FC" w:rsidP="009D421F">
      <w:pPr>
        <w:pStyle w:val="a3"/>
        <w:shd w:val="clear" w:color="auto" w:fill="FFFFFF"/>
        <w:spacing w:before="101" w:after="101"/>
        <w:jc w:val="both"/>
        <w:rPr>
          <w:b/>
          <w:color w:val="000000"/>
          <w:sz w:val="28"/>
          <w:szCs w:val="28"/>
        </w:rPr>
      </w:pPr>
    </w:p>
    <w:p w:rsidR="009D421F" w:rsidRPr="007B7B04" w:rsidRDefault="009D421F" w:rsidP="00D7271A">
      <w:pPr>
        <w:jc w:val="both"/>
        <w:rPr>
          <w:color w:val="000000"/>
          <w:sz w:val="28"/>
          <w:szCs w:val="28"/>
        </w:rPr>
      </w:pPr>
    </w:p>
    <w:p w:rsidR="009D421F" w:rsidRPr="007B7B04" w:rsidRDefault="009D421F" w:rsidP="00D7271A">
      <w:pPr>
        <w:jc w:val="both"/>
        <w:rPr>
          <w:color w:val="000000"/>
          <w:sz w:val="28"/>
          <w:szCs w:val="28"/>
        </w:rPr>
      </w:pPr>
    </w:p>
    <w:p w:rsidR="009D421F" w:rsidRPr="007B7B04" w:rsidRDefault="009D421F" w:rsidP="00D7271A">
      <w:pPr>
        <w:jc w:val="both"/>
        <w:rPr>
          <w:color w:val="000000"/>
          <w:sz w:val="28"/>
          <w:szCs w:val="28"/>
        </w:rPr>
      </w:pPr>
    </w:p>
    <w:p w:rsidR="009D421F" w:rsidRPr="007B7B04" w:rsidRDefault="009D421F" w:rsidP="00D7271A">
      <w:pPr>
        <w:jc w:val="both"/>
        <w:rPr>
          <w:color w:val="000000"/>
          <w:sz w:val="28"/>
          <w:szCs w:val="28"/>
        </w:rPr>
      </w:pPr>
    </w:p>
    <w:p w:rsidR="009D421F" w:rsidRPr="007B7B04" w:rsidRDefault="009D421F" w:rsidP="003A3148">
      <w:pPr>
        <w:jc w:val="both"/>
        <w:rPr>
          <w:rFonts w:ascii="Arimo" w:hAnsi="Arimo"/>
          <w:color w:val="000000"/>
          <w:sz w:val="28"/>
          <w:szCs w:val="28"/>
        </w:rPr>
      </w:pPr>
      <w:r w:rsidRPr="007B7B04">
        <w:rPr>
          <w:color w:val="000000"/>
          <w:sz w:val="28"/>
          <w:szCs w:val="28"/>
        </w:rPr>
        <w:t xml:space="preserve"> </w:t>
      </w:r>
    </w:p>
    <w:p w:rsidR="009D421F" w:rsidRPr="007B7B04" w:rsidRDefault="009D421F" w:rsidP="00D7271A">
      <w:pPr>
        <w:jc w:val="both"/>
        <w:rPr>
          <w:sz w:val="28"/>
          <w:szCs w:val="28"/>
          <w:shd w:val="clear" w:color="auto" w:fill="FFFFFF"/>
        </w:rPr>
      </w:pPr>
    </w:p>
    <w:p w:rsidR="009D421F" w:rsidRPr="007B7B04" w:rsidRDefault="009D421F" w:rsidP="00D7271A">
      <w:pPr>
        <w:jc w:val="both"/>
        <w:rPr>
          <w:sz w:val="28"/>
          <w:szCs w:val="28"/>
          <w:shd w:val="clear" w:color="auto" w:fill="FFFFFF"/>
        </w:rPr>
      </w:pPr>
    </w:p>
    <w:p w:rsidR="009D421F" w:rsidRPr="007B7B04" w:rsidRDefault="009D421F" w:rsidP="00D7271A">
      <w:pPr>
        <w:jc w:val="both"/>
        <w:rPr>
          <w:sz w:val="28"/>
          <w:szCs w:val="28"/>
          <w:shd w:val="clear" w:color="auto" w:fill="FFFFFF"/>
        </w:rPr>
      </w:pPr>
    </w:p>
    <w:p w:rsidR="009D421F" w:rsidRPr="007B7B04" w:rsidRDefault="009D421F" w:rsidP="00D7271A">
      <w:pPr>
        <w:jc w:val="both"/>
        <w:rPr>
          <w:sz w:val="28"/>
          <w:szCs w:val="28"/>
          <w:shd w:val="clear" w:color="auto" w:fill="FFFFFF"/>
        </w:rPr>
      </w:pPr>
    </w:p>
    <w:p w:rsidR="009D421F" w:rsidRPr="007B7B04" w:rsidRDefault="009D421F" w:rsidP="00D7271A">
      <w:pPr>
        <w:jc w:val="both"/>
        <w:rPr>
          <w:sz w:val="28"/>
          <w:szCs w:val="28"/>
          <w:shd w:val="clear" w:color="auto" w:fill="FFFFFF"/>
        </w:rPr>
      </w:pPr>
    </w:p>
    <w:p w:rsidR="009D421F" w:rsidRPr="007B7B04" w:rsidRDefault="009D421F" w:rsidP="00D7271A">
      <w:pPr>
        <w:jc w:val="both"/>
        <w:rPr>
          <w:sz w:val="28"/>
          <w:szCs w:val="28"/>
          <w:shd w:val="clear" w:color="auto" w:fill="FFFFFF"/>
        </w:rPr>
      </w:pPr>
    </w:p>
    <w:p w:rsidR="009D421F" w:rsidRPr="007B7B04" w:rsidRDefault="009D421F" w:rsidP="00D7271A">
      <w:pPr>
        <w:jc w:val="both"/>
        <w:rPr>
          <w:sz w:val="28"/>
          <w:szCs w:val="28"/>
          <w:shd w:val="clear" w:color="auto" w:fill="FFFFFF"/>
        </w:rPr>
      </w:pPr>
    </w:p>
    <w:sectPr w:rsidR="009D421F" w:rsidRPr="007B7B04" w:rsidSect="006B129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BF9" w:rsidRDefault="00A13BF9" w:rsidP="00346A2F">
      <w:r>
        <w:separator/>
      </w:r>
    </w:p>
  </w:endnote>
  <w:endnote w:type="continuationSeparator" w:id="0">
    <w:p w:rsidR="00A13BF9" w:rsidRDefault="00A13BF9" w:rsidP="0034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BF9" w:rsidRDefault="00A13BF9" w:rsidP="00346A2F">
      <w:r>
        <w:separator/>
      </w:r>
    </w:p>
  </w:footnote>
  <w:footnote w:type="continuationSeparator" w:id="0">
    <w:p w:rsidR="00A13BF9" w:rsidRDefault="00A13BF9" w:rsidP="00346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65C7"/>
    <w:multiLevelType w:val="multilevel"/>
    <w:tmpl w:val="87AE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46BE3"/>
    <w:multiLevelType w:val="hybridMultilevel"/>
    <w:tmpl w:val="6C22AFF4"/>
    <w:lvl w:ilvl="0" w:tplc="946A2A8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AED43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A188DF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30FA1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E60DF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1C07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C54B2A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6A19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E0A81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25109C2"/>
    <w:multiLevelType w:val="multilevel"/>
    <w:tmpl w:val="3798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F64E4B"/>
    <w:multiLevelType w:val="hybridMultilevel"/>
    <w:tmpl w:val="E0C20CC6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90"/>
    <w:rsid w:val="00002013"/>
    <w:rsid w:val="00002143"/>
    <w:rsid w:val="00020F37"/>
    <w:rsid w:val="000212A3"/>
    <w:rsid w:val="00023068"/>
    <w:rsid w:val="00026D90"/>
    <w:rsid w:val="00040424"/>
    <w:rsid w:val="00073697"/>
    <w:rsid w:val="00094190"/>
    <w:rsid w:val="000A416B"/>
    <w:rsid w:val="000A42B1"/>
    <w:rsid w:val="000A78E5"/>
    <w:rsid w:val="000D0171"/>
    <w:rsid w:val="000E4E00"/>
    <w:rsid w:val="000E71A1"/>
    <w:rsid w:val="000F0629"/>
    <w:rsid w:val="000F6C41"/>
    <w:rsid w:val="00101339"/>
    <w:rsid w:val="001442EC"/>
    <w:rsid w:val="00155018"/>
    <w:rsid w:val="00165BEF"/>
    <w:rsid w:val="00165F5F"/>
    <w:rsid w:val="00172B06"/>
    <w:rsid w:val="0017340B"/>
    <w:rsid w:val="00186CFD"/>
    <w:rsid w:val="001A3C47"/>
    <w:rsid w:val="001B3519"/>
    <w:rsid w:val="001C357B"/>
    <w:rsid w:val="001C733D"/>
    <w:rsid w:val="001E1789"/>
    <w:rsid w:val="001E3453"/>
    <w:rsid w:val="001F2526"/>
    <w:rsid w:val="001F68D4"/>
    <w:rsid w:val="00242531"/>
    <w:rsid w:val="00243B01"/>
    <w:rsid w:val="002563A8"/>
    <w:rsid w:val="002757C8"/>
    <w:rsid w:val="002A1220"/>
    <w:rsid w:val="002C711E"/>
    <w:rsid w:val="002D0630"/>
    <w:rsid w:val="002E5FB3"/>
    <w:rsid w:val="0032446E"/>
    <w:rsid w:val="00330A3C"/>
    <w:rsid w:val="00332CB9"/>
    <w:rsid w:val="00346A2F"/>
    <w:rsid w:val="00354D25"/>
    <w:rsid w:val="00357400"/>
    <w:rsid w:val="00365F0E"/>
    <w:rsid w:val="0036621E"/>
    <w:rsid w:val="003720B8"/>
    <w:rsid w:val="00374F34"/>
    <w:rsid w:val="0038558F"/>
    <w:rsid w:val="003A3148"/>
    <w:rsid w:val="003B37FB"/>
    <w:rsid w:val="003C04F5"/>
    <w:rsid w:val="003D422E"/>
    <w:rsid w:val="003E06B7"/>
    <w:rsid w:val="003E48DD"/>
    <w:rsid w:val="003E6F9B"/>
    <w:rsid w:val="00413007"/>
    <w:rsid w:val="00420364"/>
    <w:rsid w:val="00442947"/>
    <w:rsid w:val="00461439"/>
    <w:rsid w:val="00463AE3"/>
    <w:rsid w:val="0048233E"/>
    <w:rsid w:val="004831BF"/>
    <w:rsid w:val="0048772D"/>
    <w:rsid w:val="004935AE"/>
    <w:rsid w:val="0049371E"/>
    <w:rsid w:val="004A0D8F"/>
    <w:rsid w:val="004B2142"/>
    <w:rsid w:val="004C1DB9"/>
    <w:rsid w:val="004D653C"/>
    <w:rsid w:val="004E6BE0"/>
    <w:rsid w:val="004F4022"/>
    <w:rsid w:val="004F5A50"/>
    <w:rsid w:val="005271FB"/>
    <w:rsid w:val="00535220"/>
    <w:rsid w:val="0053623A"/>
    <w:rsid w:val="00537557"/>
    <w:rsid w:val="0054162C"/>
    <w:rsid w:val="00545574"/>
    <w:rsid w:val="005536B3"/>
    <w:rsid w:val="005542BB"/>
    <w:rsid w:val="00561CD9"/>
    <w:rsid w:val="00567D91"/>
    <w:rsid w:val="00573ECD"/>
    <w:rsid w:val="00584A51"/>
    <w:rsid w:val="005915FE"/>
    <w:rsid w:val="00597E8A"/>
    <w:rsid w:val="005A1A49"/>
    <w:rsid w:val="005B40EC"/>
    <w:rsid w:val="005B6B67"/>
    <w:rsid w:val="005B788C"/>
    <w:rsid w:val="005B7924"/>
    <w:rsid w:val="005D3E67"/>
    <w:rsid w:val="005E4595"/>
    <w:rsid w:val="005E57B6"/>
    <w:rsid w:val="00604D76"/>
    <w:rsid w:val="0060766E"/>
    <w:rsid w:val="0061071D"/>
    <w:rsid w:val="00624FFD"/>
    <w:rsid w:val="00632326"/>
    <w:rsid w:val="00635DF1"/>
    <w:rsid w:val="0068005E"/>
    <w:rsid w:val="006870F8"/>
    <w:rsid w:val="0069078E"/>
    <w:rsid w:val="00695FDB"/>
    <w:rsid w:val="006A4523"/>
    <w:rsid w:val="006B1290"/>
    <w:rsid w:val="006E64A3"/>
    <w:rsid w:val="006F685A"/>
    <w:rsid w:val="007063DB"/>
    <w:rsid w:val="007145C4"/>
    <w:rsid w:val="00721D15"/>
    <w:rsid w:val="0072322B"/>
    <w:rsid w:val="0072599A"/>
    <w:rsid w:val="00730F4C"/>
    <w:rsid w:val="00736563"/>
    <w:rsid w:val="00736D6B"/>
    <w:rsid w:val="0076558E"/>
    <w:rsid w:val="00767564"/>
    <w:rsid w:val="0078780A"/>
    <w:rsid w:val="00795182"/>
    <w:rsid w:val="007969FF"/>
    <w:rsid w:val="007A69D4"/>
    <w:rsid w:val="007A7145"/>
    <w:rsid w:val="007B49BA"/>
    <w:rsid w:val="007B7B04"/>
    <w:rsid w:val="007C3EA8"/>
    <w:rsid w:val="007C5013"/>
    <w:rsid w:val="007C6B78"/>
    <w:rsid w:val="007D4194"/>
    <w:rsid w:val="007D752B"/>
    <w:rsid w:val="008111EE"/>
    <w:rsid w:val="008115AC"/>
    <w:rsid w:val="008151B3"/>
    <w:rsid w:val="008177E2"/>
    <w:rsid w:val="00826C50"/>
    <w:rsid w:val="00827211"/>
    <w:rsid w:val="00832EBA"/>
    <w:rsid w:val="008331F4"/>
    <w:rsid w:val="008363DA"/>
    <w:rsid w:val="00846E3A"/>
    <w:rsid w:val="00847CF5"/>
    <w:rsid w:val="00863239"/>
    <w:rsid w:val="00865BC4"/>
    <w:rsid w:val="008710B0"/>
    <w:rsid w:val="00871B88"/>
    <w:rsid w:val="00886D34"/>
    <w:rsid w:val="00892C5D"/>
    <w:rsid w:val="008E1F67"/>
    <w:rsid w:val="008F537C"/>
    <w:rsid w:val="00906698"/>
    <w:rsid w:val="00910374"/>
    <w:rsid w:val="00914FCF"/>
    <w:rsid w:val="009375C6"/>
    <w:rsid w:val="00942E94"/>
    <w:rsid w:val="009440A4"/>
    <w:rsid w:val="009440E6"/>
    <w:rsid w:val="00954C08"/>
    <w:rsid w:val="00960407"/>
    <w:rsid w:val="00962C76"/>
    <w:rsid w:val="009758A6"/>
    <w:rsid w:val="0099100B"/>
    <w:rsid w:val="00993F6C"/>
    <w:rsid w:val="009A69C3"/>
    <w:rsid w:val="009B4C7E"/>
    <w:rsid w:val="009B4F2E"/>
    <w:rsid w:val="009B554A"/>
    <w:rsid w:val="009D05A1"/>
    <w:rsid w:val="009D421F"/>
    <w:rsid w:val="009D4963"/>
    <w:rsid w:val="009D644A"/>
    <w:rsid w:val="009E1AFB"/>
    <w:rsid w:val="009E2F79"/>
    <w:rsid w:val="009F5FA3"/>
    <w:rsid w:val="00A13BF9"/>
    <w:rsid w:val="00A15E68"/>
    <w:rsid w:val="00A41357"/>
    <w:rsid w:val="00A4484A"/>
    <w:rsid w:val="00A461C9"/>
    <w:rsid w:val="00A65B02"/>
    <w:rsid w:val="00A74F00"/>
    <w:rsid w:val="00A93F0A"/>
    <w:rsid w:val="00A95A1E"/>
    <w:rsid w:val="00AB470B"/>
    <w:rsid w:val="00AC47C4"/>
    <w:rsid w:val="00AD446F"/>
    <w:rsid w:val="00AD5A82"/>
    <w:rsid w:val="00AF0E18"/>
    <w:rsid w:val="00AF1209"/>
    <w:rsid w:val="00AF4F39"/>
    <w:rsid w:val="00AF5BCA"/>
    <w:rsid w:val="00B05CAE"/>
    <w:rsid w:val="00B11C43"/>
    <w:rsid w:val="00B14B35"/>
    <w:rsid w:val="00B2132E"/>
    <w:rsid w:val="00B310E4"/>
    <w:rsid w:val="00B35AEF"/>
    <w:rsid w:val="00B42319"/>
    <w:rsid w:val="00B42F5B"/>
    <w:rsid w:val="00B433C6"/>
    <w:rsid w:val="00B5289F"/>
    <w:rsid w:val="00B52D77"/>
    <w:rsid w:val="00B533A5"/>
    <w:rsid w:val="00B63D71"/>
    <w:rsid w:val="00B64AE6"/>
    <w:rsid w:val="00B708AE"/>
    <w:rsid w:val="00B75207"/>
    <w:rsid w:val="00B800F2"/>
    <w:rsid w:val="00B84D8A"/>
    <w:rsid w:val="00B94B30"/>
    <w:rsid w:val="00B97257"/>
    <w:rsid w:val="00BA422A"/>
    <w:rsid w:val="00BD0E63"/>
    <w:rsid w:val="00BD178A"/>
    <w:rsid w:val="00BE31CA"/>
    <w:rsid w:val="00BF7A92"/>
    <w:rsid w:val="00C03B25"/>
    <w:rsid w:val="00C11351"/>
    <w:rsid w:val="00C1461D"/>
    <w:rsid w:val="00C51915"/>
    <w:rsid w:val="00C669C5"/>
    <w:rsid w:val="00C9051C"/>
    <w:rsid w:val="00CA53A6"/>
    <w:rsid w:val="00CA7381"/>
    <w:rsid w:val="00CC3A50"/>
    <w:rsid w:val="00CC50BA"/>
    <w:rsid w:val="00CE07A9"/>
    <w:rsid w:val="00CF59F3"/>
    <w:rsid w:val="00CF5C16"/>
    <w:rsid w:val="00CF5CD1"/>
    <w:rsid w:val="00CF7D95"/>
    <w:rsid w:val="00D02137"/>
    <w:rsid w:val="00D11974"/>
    <w:rsid w:val="00D55920"/>
    <w:rsid w:val="00D6113F"/>
    <w:rsid w:val="00D7271A"/>
    <w:rsid w:val="00D75073"/>
    <w:rsid w:val="00D81709"/>
    <w:rsid w:val="00D824EB"/>
    <w:rsid w:val="00D86862"/>
    <w:rsid w:val="00D93292"/>
    <w:rsid w:val="00D9456E"/>
    <w:rsid w:val="00DA64B1"/>
    <w:rsid w:val="00DA7389"/>
    <w:rsid w:val="00DB4D69"/>
    <w:rsid w:val="00DD2DCB"/>
    <w:rsid w:val="00DD35E3"/>
    <w:rsid w:val="00DD74C3"/>
    <w:rsid w:val="00DE2D65"/>
    <w:rsid w:val="00DF6980"/>
    <w:rsid w:val="00E0024F"/>
    <w:rsid w:val="00E0363C"/>
    <w:rsid w:val="00E0480B"/>
    <w:rsid w:val="00E063AF"/>
    <w:rsid w:val="00E138FC"/>
    <w:rsid w:val="00E25C57"/>
    <w:rsid w:val="00E27791"/>
    <w:rsid w:val="00E41E19"/>
    <w:rsid w:val="00E44F84"/>
    <w:rsid w:val="00E52441"/>
    <w:rsid w:val="00E65F7F"/>
    <w:rsid w:val="00E67F87"/>
    <w:rsid w:val="00E741ED"/>
    <w:rsid w:val="00E764C2"/>
    <w:rsid w:val="00E91D8F"/>
    <w:rsid w:val="00E977E8"/>
    <w:rsid w:val="00EA1E9F"/>
    <w:rsid w:val="00EA4807"/>
    <w:rsid w:val="00EA50D1"/>
    <w:rsid w:val="00EA7D18"/>
    <w:rsid w:val="00EA7F6E"/>
    <w:rsid w:val="00EB1E06"/>
    <w:rsid w:val="00EB37BE"/>
    <w:rsid w:val="00EB4DD2"/>
    <w:rsid w:val="00EC5112"/>
    <w:rsid w:val="00ED55C3"/>
    <w:rsid w:val="00ED74FF"/>
    <w:rsid w:val="00ED77EC"/>
    <w:rsid w:val="00EE68DB"/>
    <w:rsid w:val="00EF3257"/>
    <w:rsid w:val="00EF5924"/>
    <w:rsid w:val="00F140EA"/>
    <w:rsid w:val="00F241EF"/>
    <w:rsid w:val="00F30114"/>
    <w:rsid w:val="00F30715"/>
    <w:rsid w:val="00F47ADC"/>
    <w:rsid w:val="00F52CE1"/>
    <w:rsid w:val="00F56F61"/>
    <w:rsid w:val="00F61418"/>
    <w:rsid w:val="00F72C28"/>
    <w:rsid w:val="00FA50FA"/>
    <w:rsid w:val="00FA6473"/>
    <w:rsid w:val="00FA7DA5"/>
    <w:rsid w:val="00FC151B"/>
    <w:rsid w:val="00FC75DA"/>
    <w:rsid w:val="00FC78B7"/>
    <w:rsid w:val="00FD5E09"/>
    <w:rsid w:val="48397022"/>
    <w:rsid w:val="5FF71183"/>
    <w:rsid w:val="6014C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24"/>
    <w:rPr>
      <w:sz w:val="24"/>
    </w:rPr>
  </w:style>
  <w:style w:type="paragraph" w:styleId="2">
    <w:name w:val="heading 2"/>
    <w:basedOn w:val="a"/>
    <w:link w:val="20"/>
    <w:uiPriority w:val="99"/>
    <w:qFormat/>
    <w:rsid w:val="00A74F0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74F00"/>
    <w:rPr>
      <w:rFonts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6B1290"/>
    <w:pPr>
      <w:spacing w:before="100" w:after="100"/>
    </w:pPr>
  </w:style>
  <w:style w:type="character" w:styleId="a4">
    <w:name w:val="Strong"/>
    <w:basedOn w:val="a0"/>
    <w:uiPriority w:val="22"/>
    <w:qFormat/>
    <w:rsid w:val="00002143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4C1DB9"/>
    <w:rPr>
      <w:rFonts w:cs="Times New Roman"/>
      <w:i/>
      <w:iCs/>
    </w:rPr>
  </w:style>
  <w:style w:type="paragraph" w:styleId="HTML">
    <w:name w:val="HTML Address"/>
    <w:basedOn w:val="a"/>
    <w:link w:val="HTML0"/>
    <w:uiPriority w:val="99"/>
    <w:semiHidden/>
    <w:rsid w:val="00FA6473"/>
    <w:rPr>
      <w:i/>
      <w:iCs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locked/>
    <w:rsid w:val="00FA6473"/>
    <w:rPr>
      <w:rFonts w:cs="Times New Roman"/>
      <w:i/>
      <w:iCs/>
      <w:sz w:val="24"/>
      <w:szCs w:val="24"/>
    </w:rPr>
  </w:style>
  <w:style w:type="table" w:styleId="a6">
    <w:name w:val="Table Grid"/>
    <w:basedOn w:val="a1"/>
    <w:uiPriority w:val="99"/>
    <w:rsid w:val="00023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A74F00"/>
    <w:rPr>
      <w:rFonts w:cs="Times New Roman"/>
      <w:color w:val="0000FF"/>
      <w:u w:val="single"/>
    </w:rPr>
  </w:style>
  <w:style w:type="character" w:customStyle="1" w:styleId="referenceable">
    <w:name w:val="referenceable"/>
    <w:basedOn w:val="a0"/>
    <w:uiPriority w:val="99"/>
    <w:rsid w:val="00A74F00"/>
    <w:rPr>
      <w:rFonts w:cs="Times New Roman"/>
    </w:rPr>
  </w:style>
  <w:style w:type="paragraph" w:styleId="a8">
    <w:name w:val="header"/>
    <w:basedOn w:val="a"/>
    <w:link w:val="a9"/>
    <w:uiPriority w:val="99"/>
    <w:rsid w:val="00537557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537557"/>
    <w:rPr>
      <w:rFonts w:cs="Times New Roman"/>
    </w:rPr>
  </w:style>
  <w:style w:type="character" w:customStyle="1" w:styleId="menu3br">
    <w:name w:val="menu3br"/>
    <w:uiPriority w:val="99"/>
    <w:rsid w:val="00537557"/>
  </w:style>
  <w:style w:type="paragraph" w:customStyle="1" w:styleId="nonlistparamailrucssattributepostfixmailrucssattributepostfixmailrucssattributepostfix">
    <w:name w:val="nonlistpara_mailru_css_attribute_postfix_mailru_css_attribute_postfix_mailru_css_attribute_postfix"/>
    <w:basedOn w:val="a"/>
    <w:uiPriority w:val="99"/>
    <w:rsid w:val="00847CF5"/>
    <w:pPr>
      <w:spacing w:before="100" w:beforeAutospacing="1" w:after="100" w:afterAutospacing="1"/>
    </w:pPr>
    <w:rPr>
      <w:szCs w:val="24"/>
    </w:rPr>
  </w:style>
  <w:style w:type="paragraph" w:customStyle="1" w:styleId="aa">
    <w:name w:val="Содержимое таблицы"/>
    <w:basedOn w:val="a"/>
    <w:rsid w:val="00B14B35"/>
    <w:pPr>
      <w:suppressLineNumbers/>
      <w:suppressAutoHyphens/>
    </w:pPr>
    <w:rPr>
      <w:szCs w:val="24"/>
      <w:lang w:eastAsia="ar-SA"/>
    </w:rPr>
  </w:style>
  <w:style w:type="paragraph" w:styleId="ab">
    <w:name w:val="List Paragraph"/>
    <w:basedOn w:val="a"/>
    <w:uiPriority w:val="34"/>
    <w:qFormat/>
    <w:rsid w:val="00332CB9"/>
    <w:pPr>
      <w:ind w:left="720"/>
      <w:contextualSpacing/>
    </w:pPr>
    <w:rPr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5501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018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semiHidden/>
    <w:rsid w:val="00346A2F"/>
    <w:rPr>
      <w:sz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46A2F"/>
  </w:style>
  <w:style w:type="character" w:styleId="af0">
    <w:name w:val="footnote reference"/>
    <w:basedOn w:val="a0"/>
    <w:uiPriority w:val="99"/>
    <w:semiHidden/>
    <w:rsid w:val="00346A2F"/>
    <w:rPr>
      <w:rFonts w:cs="Times New Roman"/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7A69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24"/>
    <w:rPr>
      <w:sz w:val="24"/>
    </w:rPr>
  </w:style>
  <w:style w:type="paragraph" w:styleId="2">
    <w:name w:val="heading 2"/>
    <w:basedOn w:val="a"/>
    <w:link w:val="20"/>
    <w:uiPriority w:val="99"/>
    <w:qFormat/>
    <w:rsid w:val="00A74F0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74F00"/>
    <w:rPr>
      <w:rFonts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6B1290"/>
    <w:pPr>
      <w:spacing w:before="100" w:after="100"/>
    </w:pPr>
  </w:style>
  <w:style w:type="character" w:styleId="a4">
    <w:name w:val="Strong"/>
    <w:basedOn w:val="a0"/>
    <w:uiPriority w:val="22"/>
    <w:qFormat/>
    <w:rsid w:val="00002143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4C1DB9"/>
    <w:rPr>
      <w:rFonts w:cs="Times New Roman"/>
      <w:i/>
      <w:iCs/>
    </w:rPr>
  </w:style>
  <w:style w:type="paragraph" w:styleId="HTML">
    <w:name w:val="HTML Address"/>
    <w:basedOn w:val="a"/>
    <w:link w:val="HTML0"/>
    <w:uiPriority w:val="99"/>
    <w:semiHidden/>
    <w:rsid w:val="00FA6473"/>
    <w:rPr>
      <w:i/>
      <w:iCs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locked/>
    <w:rsid w:val="00FA6473"/>
    <w:rPr>
      <w:rFonts w:cs="Times New Roman"/>
      <w:i/>
      <w:iCs/>
      <w:sz w:val="24"/>
      <w:szCs w:val="24"/>
    </w:rPr>
  </w:style>
  <w:style w:type="table" w:styleId="a6">
    <w:name w:val="Table Grid"/>
    <w:basedOn w:val="a1"/>
    <w:uiPriority w:val="99"/>
    <w:rsid w:val="00023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A74F00"/>
    <w:rPr>
      <w:rFonts w:cs="Times New Roman"/>
      <w:color w:val="0000FF"/>
      <w:u w:val="single"/>
    </w:rPr>
  </w:style>
  <w:style w:type="character" w:customStyle="1" w:styleId="referenceable">
    <w:name w:val="referenceable"/>
    <w:basedOn w:val="a0"/>
    <w:uiPriority w:val="99"/>
    <w:rsid w:val="00A74F00"/>
    <w:rPr>
      <w:rFonts w:cs="Times New Roman"/>
    </w:rPr>
  </w:style>
  <w:style w:type="paragraph" w:styleId="a8">
    <w:name w:val="header"/>
    <w:basedOn w:val="a"/>
    <w:link w:val="a9"/>
    <w:uiPriority w:val="99"/>
    <w:rsid w:val="00537557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537557"/>
    <w:rPr>
      <w:rFonts w:cs="Times New Roman"/>
    </w:rPr>
  </w:style>
  <w:style w:type="character" w:customStyle="1" w:styleId="menu3br">
    <w:name w:val="menu3br"/>
    <w:uiPriority w:val="99"/>
    <w:rsid w:val="00537557"/>
  </w:style>
  <w:style w:type="paragraph" w:customStyle="1" w:styleId="nonlistparamailrucssattributepostfixmailrucssattributepostfixmailrucssattributepostfix">
    <w:name w:val="nonlistpara_mailru_css_attribute_postfix_mailru_css_attribute_postfix_mailru_css_attribute_postfix"/>
    <w:basedOn w:val="a"/>
    <w:uiPriority w:val="99"/>
    <w:rsid w:val="00847CF5"/>
    <w:pPr>
      <w:spacing w:before="100" w:beforeAutospacing="1" w:after="100" w:afterAutospacing="1"/>
    </w:pPr>
    <w:rPr>
      <w:szCs w:val="24"/>
    </w:rPr>
  </w:style>
  <w:style w:type="paragraph" w:customStyle="1" w:styleId="aa">
    <w:name w:val="Содержимое таблицы"/>
    <w:basedOn w:val="a"/>
    <w:rsid w:val="00B14B35"/>
    <w:pPr>
      <w:suppressLineNumbers/>
      <w:suppressAutoHyphens/>
    </w:pPr>
    <w:rPr>
      <w:szCs w:val="24"/>
      <w:lang w:eastAsia="ar-SA"/>
    </w:rPr>
  </w:style>
  <w:style w:type="paragraph" w:styleId="ab">
    <w:name w:val="List Paragraph"/>
    <w:basedOn w:val="a"/>
    <w:uiPriority w:val="34"/>
    <w:qFormat/>
    <w:rsid w:val="00332CB9"/>
    <w:pPr>
      <w:ind w:left="720"/>
      <w:contextualSpacing/>
    </w:pPr>
    <w:rPr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5501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018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semiHidden/>
    <w:rsid w:val="00346A2F"/>
    <w:rPr>
      <w:sz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46A2F"/>
  </w:style>
  <w:style w:type="character" w:styleId="af0">
    <w:name w:val="footnote reference"/>
    <w:basedOn w:val="a0"/>
    <w:uiPriority w:val="99"/>
    <w:semiHidden/>
    <w:rsid w:val="00346A2F"/>
    <w:rPr>
      <w:rFonts w:cs="Times New Roman"/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7A69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18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6912">
          <w:marLeft w:val="254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6924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18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8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18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karelia.ru/Uchitelskaja_online/" TargetMode="External"/><Relationship Id="rId13" Type="http://schemas.openxmlformats.org/officeDocument/2006/relationships/hyperlink" Target="http://library.karelia.ru/Uchitelskaja_online/Tvorcheskaja_masterskaja/n_site1174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vtor.kareli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ena.karel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etod.library.karelia.ru/vebinari/vebinar_biblioteki_karelii_100-letiyu_respubliki_k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открытие (1) (копия 1).docx</vt:lpstr>
    </vt:vector>
  </TitlesOfParts>
  <Company>Нац. библиотека РК</Company>
  <LinksUpToDate>false</LinksUpToDate>
  <CharactersWithSpaces>6616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открытие (1) (копия 1).docx</dc:title>
  <dc:creator>market</dc:creator>
  <cp:lastModifiedBy>zdnr</cp:lastModifiedBy>
  <cp:revision>3</cp:revision>
  <dcterms:created xsi:type="dcterms:W3CDTF">2020-07-29T11:54:00Z</dcterms:created>
  <dcterms:modified xsi:type="dcterms:W3CDTF">2020-07-30T13:38:00Z</dcterms:modified>
</cp:coreProperties>
</file>