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A2" w:rsidRPr="007469A2" w:rsidRDefault="007469A2" w:rsidP="007469A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469A2">
        <w:rPr>
          <w:rFonts w:ascii="Times New Roman" w:hAnsi="Times New Roman" w:cs="Times New Roman"/>
          <w:sz w:val="28"/>
          <w:szCs w:val="28"/>
        </w:rPr>
        <w:t xml:space="preserve">Корнеева Ольга Александровна, ведущий методист ОМОПР ГУК ТО «РБИК», </w:t>
      </w:r>
      <w:proofErr w:type="spellStart"/>
      <w:r w:rsidRPr="007469A2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7469A2">
        <w:rPr>
          <w:rFonts w:ascii="Times New Roman" w:hAnsi="Times New Roman" w:cs="Times New Roman"/>
          <w:sz w:val="28"/>
          <w:szCs w:val="28"/>
        </w:rPr>
        <w:t xml:space="preserve">. раб. образования </w:t>
      </w:r>
      <w:hyperlink r:id="rId4" w:history="1">
        <w:r w:rsidRPr="007469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olgakorn</w:t>
        </w:r>
        <w:r w:rsidRPr="007469A2">
          <w:rPr>
            <w:rStyle w:val="a3"/>
            <w:rFonts w:ascii="Times New Roman" w:hAnsi="Times New Roman" w:cs="Times New Roman"/>
            <w:sz w:val="28"/>
            <w:szCs w:val="28"/>
          </w:rPr>
          <w:t>71@</w:t>
        </w:r>
        <w:r w:rsidRPr="007469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7469A2">
          <w:rPr>
            <w:rStyle w:val="a3"/>
            <w:rFonts w:ascii="Times New Roman" w:hAnsi="Times New Roman" w:cs="Times New Roman"/>
            <w:sz w:val="28"/>
            <w:szCs w:val="28"/>
          </w:rPr>
          <w:t>.r</w:t>
        </w:r>
        <w:r w:rsidRPr="007469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7469A2" w:rsidRPr="007469A2" w:rsidRDefault="007469A2" w:rsidP="0074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9A2" w:rsidRPr="007469A2" w:rsidRDefault="007469A2" w:rsidP="007469A2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7469A2">
        <w:rPr>
          <w:rFonts w:ascii="Times New Roman" w:hAnsi="Times New Roman" w:cs="Times New Roman"/>
          <w:sz w:val="28"/>
          <w:szCs w:val="28"/>
        </w:rPr>
        <w:t>Отзыв на выступление</w:t>
      </w:r>
    </w:p>
    <w:p w:rsidR="007469A2" w:rsidRPr="007469A2" w:rsidRDefault="007469A2" w:rsidP="007469A2">
      <w:pPr>
        <w:spacing w:after="0" w:line="240" w:lineRule="auto"/>
        <w:ind w:left="-74"/>
        <w:jc w:val="center"/>
        <w:rPr>
          <w:rFonts w:ascii="Times New Roman" w:hAnsi="Times New Roman" w:cs="Times New Roman"/>
          <w:sz w:val="28"/>
          <w:szCs w:val="28"/>
        </w:rPr>
      </w:pPr>
    </w:p>
    <w:p w:rsidR="005B3E6D" w:rsidRPr="00746323" w:rsidRDefault="007469A2" w:rsidP="00746323">
      <w:pPr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de-DE"/>
        </w:rPr>
      </w:pPr>
      <w:r w:rsidRPr="00BC3725">
        <w:rPr>
          <w:rFonts w:ascii="Times New Roman" w:hAnsi="Times New Roman" w:cs="Times New Roman"/>
          <w:b/>
          <w:sz w:val="28"/>
          <w:szCs w:val="28"/>
        </w:rPr>
        <w:t xml:space="preserve">О книге </w:t>
      </w:r>
      <w:r w:rsidRPr="00BC3725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—</w:t>
      </w:r>
      <w:r w:rsidRPr="00BC3725">
        <w:rPr>
          <w:rFonts w:ascii="Times New Roman" w:hAnsi="Times New Roman" w:cs="Times New Roman"/>
          <w:b/>
          <w:sz w:val="28"/>
          <w:szCs w:val="28"/>
        </w:rPr>
        <w:t xml:space="preserve"> в «цифре». Форматы работы библиотекаря в цифровом информационном пространстве и необходимые для этого компетенции</w:t>
      </w:r>
      <w:r w:rsidR="00BC3725">
        <w:rPr>
          <w:rFonts w:ascii="Times New Roman" w:hAnsi="Times New Roman" w:cs="Times New Roman"/>
          <w:i/>
          <w:sz w:val="28"/>
          <w:szCs w:val="28"/>
        </w:rPr>
        <w:t xml:space="preserve"> Михайловой</w:t>
      </w:r>
      <w:r w:rsidRPr="007469A2">
        <w:rPr>
          <w:rFonts w:ascii="Times New Roman" w:hAnsi="Times New Roman" w:cs="Times New Roman"/>
          <w:i/>
          <w:sz w:val="28"/>
          <w:szCs w:val="28"/>
        </w:rPr>
        <w:t xml:space="preserve"> Наталь</w:t>
      </w:r>
      <w:r w:rsidR="00BC3725">
        <w:rPr>
          <w:rFonts w:ascii="Times New Roman" w:hAnsi="Times New Roman" w:cs="Times New Roman"/>
          <w:i/>
          <w:sz w:val="28"/>
          <w:szCs w:val="28"/>
        </w:rPr>
        <w:t>и Александровны, ведущего библиотекаря</w:t>
      </w:r>
      <w:r w:rsidRPr="007469A2">
        <w:rPr>
          <w:rFonts w:ascii="Times New Roman" w:hAnsi="Times New Roman" w:cs="Times New Roman"/>
          <w:i/>
          <w:sz w:val="28"/>
          <w:szCs w:val="28"/>
        </w:rPr>
        <w:t xml:space="preserve"> БУ «Национальная библиотека Республики Карелия»</w:t>
      </w:r>
      <w:r w:rsidRPr="007469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hyperlink r:id="rId5" w:history="1">
        <w:r w:rsidRPr="007469A2">
          <w:rPr>
            <w:rStyle w:val="a3"/>
            <w:rFonts w:ascii="Times New Roman" w:hAnsi="Times New Roman" w:cs="Times New Roman"/>
            <w:i/>
            <w:sz w:val="28"/>
            <w:szCs w:val="28"/>
            <w:lang w:val="de-DE"/>
          </w:rPr>
          <w:t>kafeinlit@gmail.com</w:t>
        </w:r>
      </w:hyperlink>
    </w:p>
    <w:p w:rsidR="00C96CC7" w:rsidRPr="00BC3725" w:rsidRDefault="00C96CC7" w:rsidP="0016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25">
        <w:rPr>
          <w:rFonts w:ascii="Times New Roman" w:hAnsi="Times New Roman" w:cs="Times New Roman"/>
          <w:sz w:val="28"/>
          <w:szCs w:val="28"/>
        </w:rPr>
        <w:t xml:space="preserve">Уважаемая Наталья Александровна! Замечательное Ваше выступление - спокойное и вдумчивое размышление на внезапно возникшую ситуацию. </w:t>
      </w:r>
      <w:r w:rsidR="002759C0" w:rsidRPr="00BC3725">
        <w:rPr>
          <w:rFonts w:ascii="Times New Roman" w:hAnsi="Times New Roman" w:cs="Times New Roman"/>
          <w:sz w:val="28"/>
          <w:szCs w:val="28"/>
        </w:rPr>
        <w:t>Дей</w:t>
      </w:r>
      <w:r w:rsidRPr="00BC3725">
        <w:rPr>
          <w:rFonts w:ascii="Times New Roman" w:hAnsi="Times New Roman" w:cs="Times New Roman"/>
          <w:sz w:val="28"/>
          <w:szCs w:val="28"/>
        </w:rPr>
        <w:t>ствительно все мы оказались в совершенно н</w:t>
      </w:r>
      <w:r w:rsidR="002759C0" w:rsidRPr="00BC3725">
        <w:rPr>
          <w:rFonts w:ascii="Times New Roman" w:hAnsi="Times New Roman" w:cs="Times New Roman"/>
          <w:sz w:val="28"/>
          <w:szCs w:val="28"/>
        </w:rPr>
        <w:t>овой реальности, когда «</w:t>
      </w:r>
      <w:r w:rsidR="002759C0" w:rsidRPr="00BC3725">
        <w:rPr>
          <w:rFonts w:ascii="Times New Roman" w:hAnsi="Times New Roman" w:cs="Times New Roman"/>
          <w:sz w:val="28"/>
          <w:szCs w:val="28"/>
        </w:rPr>
        <w:t>сайты и страницы библиотек в социальных сетях стали главным инструментом взаим</w:t>
      </w:r>
      <w:r w:rsidR="002759C0" w:rsidRPr="00BC3725">
        <w:rPr>
          <w:rFonts w:ascii="Times New Roman" w:hAnsi="Times New Roman" w:cs="Times New Roman"/>
          <w:sz w:val="28"/>
          <w:szCs w:val="28"/>
        </w:rPr>
        <w:t>одействия с читателями», и даже чуть поправлю Вас- стали единственным возможным средством продвижения чтения</w:t>
      </w:r>
      <w:r w:rsidR="004622A8" w:rsidRPr="00BC3725">
        <w:rPr>
          <w:rFonts w:ascii="Times New Roman" w:hAnsi="Times New Roman" w:cs="Times New Roman"/>
          <w:sz w:val="28"/>
          <w:szCs w:val="28"/>
        </w:rPr>
        <w:t xml:space="preserve"> и общения с читателем</w:t>
      </w:r>
      <w:r w:rsidR="002759C0" w:rsidRPr="00BC3725">
        <w:rPr>
          <w:rFonts w:ascii="Times New Roman" w:hAnsi="Times New Roman" w:cs="Times New Roman"/>
          <w:sz w:val="28"/>
          <w:szCs w:val="28"/>
        </w:rPr>
        <w:t>.</w:t>
      </w:r>
    </w:p>
    <w:p w:rsidR="00AC6A09" w:rsidRPr="00BC3725" w:rsidRDefault="004622A8" w:rsidP="0016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25">
        <w:rPr>
          <w:rFonts w:ascii="Times New Roman" w:hAnsi="Times New Roman" w:cs="Times New Roman"/>
          <w:sz w:val="28"/>
          <w:szCs w:val="28"/>
        </w:rPr>
        <w:t>Цитирую автора: «Качество содержания</w:t>
      </w:r>
      <w:r w:rsidRPr="00BC3725">
        <w:rPr>
          <w:rFonts w:ascii="Times New Roman" w:hAnsi="Times New Roman" w:cs="Times New Roman"/>
          <w:sz w:val="28"/>
          <w:szCs w:val="28"/>
        </w:rPr>
        <w:t xml:space="preserve"> того, что публикуют у себя в группах библиотеки, </w:t>
      </w:r>
      <w:r w:rsidRPr="00BC372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BC3725">
        <w:rPr>
          <w:rFonts w:ascii="Times New Roman" w:hAnsi="Times New Roman" w:cs="Times New Roman"/>
          <w:sz w:val="28"/>
          <w:szCs w:val="28"/>
        </w:rPr>
        <w:t xml:space="preserve"> важный аспект. Интернет наполнен огромным количеством материалов всех форм и составляет серьезную конкуренцию библиотеке.</w:t>
      </w:r>
      <w:r w:rsidRPr="00BC3725">
        <w:rPr>
          <w:rFonts w:ascii="Times New Roman" w:hAnsi="Times New Roman" w:cs="Times New Roman"/>
          <w:sz w:val="28"/>
          <w:szCs w:val="28"/>
        </w:rPr>
        <w:t xml:space="preserve">». Цитирую и полностью соглашаюсь. Сейчас в Интернете можно найти любую информацию. Порой на один и тот же вопрос самую противоречивую, которая может преподнести содержание книги, изменяя ее суть. Вот </w:t>
      </w:r>
      <w:r w:rsidR="00AC6A09" w:rsidRPr="00BC3725">
        <w:rPr>
          <w:rFonts w:ascii="Times New Roman" w:hAnsi="Times New Roman" w:cs="Times New Roman"/>
          <w:sz w:val="28"/>
          <w:szCs w:val="28"/>
        </w:rPr>
        <w:t>здесь то</w:t>
      </w:r>
      <w:r w:rsidRPr="00BC3725">
        <w:rPr>
          <w:rFonts w:ascii="Times New Roman" w:hAnsi="Times New Roman" w:cs="Times New Roman"/>
          <w:sz w:val="28"/>
          <w:szCs w:val="28"/>
        </w:rPr>
        <w:t xml:space="preserve"> материал, предлагаемый библиотекой</w:t>
      </w:r>
      <w:r w:rsidR="00AC6A09" w:rsidRPr="00BC3725">
        <w:rPr>
          <w:rFonts w:ascii="Times New Roman" w:hAnsi="Times New Roman" w:cs="Times New Roman"/>
          <w:sz w:val="28"/>
          <w:szCs w:val="28"/>
        </w:rPr>
        <w:t>,</w:t>
      </w:r>
      <w:r w:rsidRPr="00BC3725">
        <w:rPr>
          <w:rFonts w:ascii="Times New Roman" w:hAnsi="Times New Roman" w:cs="Times New Roman"/>
          <w:sz w:val="28"/>
          <w:szCs w:val="28"/>
        </w:rPr>
        <w:t xml:space="preserve"> д</w:t>
      </w:r>
      <w:r w:rsidR="00AC6A09" w:rsidRPr="00BC3725">
        <w:rPr>
          <w:rFonts w:ascii="Times New Roman" w:hAnsi="Times New Roman" w:cs="Times New Roman"/>
          <w:sz w:val="28"/>
          <w:szCs w:val="28"/>
        </w:rPr>
        <w:t>олжен стать н</w:t>
      </w:r>
      <w:r w:rsidRPr="00BC3725">
        <w:rPr>
          <w:rFonts w:ascii="Times New Roman" w:hAnsi="Times New Roman" w:cs="Times New Roman"/>
          <w:sz w:val="28"/>
          <w:szCs w:val="28"/>
        </w:rPr>
        <w:t>р</w:t>
      </w:r>
      <w:r w:rsidR="00AC6A09" w:rsidRPr="00BC3725">
        <w:rPr>
          <w:rFonts w:ascii="Times New Roman" w:hAnsi="Times New Roman" w:cs="Times New Roman"/>
          <w:sz w:val="28"/>
          <w:szCs w:val="28"/>
        </w:rPr>
        <w:t>а</w:t>
      </w:r>
      <w:r w:rsidRPr="00BC3725">
        <w:rPr>
          <w:rFonts w:ascii="Times New Roman" w:hAnsi="Times New Roman" w:cs="Times New Roman"/>
          <w:sz w:val="28"/>
          <w:szCs w:val="28"/>
        </w:rPr>
        <w:t>вственным мерилом</w:t>
      </w:r>
      <w:r w:rsidR="00AC6A09" w:rsidRPr="00BC3725">
        <w:rPr>
          <w:rFonts w:ascii="Times New Roman" w:hAnsi="Times New Roman" w:cs="Times New Roman"/>
          <w:sz w:val="28"/>
          <w:szCs w:val="28"/>
        </w:rPr>
        <w:t>, эталоном и образцом</w:t>
      </w:r>
      <w:r w:rsidRPr="00BC3725">
        <w:rPr>
          <w:rFonts w:ascii="Times New Roman" w:hAnsi="Times New Roman" w:cs="Times New Roman"/>
          <w:sz w:val="28"/>
          <w:szCs w:val="28"/>
        </w:rPr>
        <w:t>. Ведь это и есть одна из функций библиотеки</w:t>
      </w:r>
      <w:r w:rsidR="00AC6A09" w:rsidRPr="00BC3725">
        <w:rPr>
          <w:rFonts w:ascii="Times New Roman" w:hAnsi="Times New Roman" w:cs="Times New Roman"/>
          <w:sz w:val="28"/>
          <w:szCs w:val="28"/>
        </w:rPr>
        <w:t>.</w:t>
      </w:r>
    </w:p>
    <w:p w:rsidR="00E0578D" w:rsidRDefault="00AC6A09" w:rsidP="00160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25">
        <w:rPr>
          <w:rFonts w:ascii="Times New Roman" w:hAnsi="Times New Roman" w:cs="Times New Roman"/>
          <w:sz w:val="28"/>
          <w:szCs w:val="28"/>
        </w:rPr>
        <w:t xml:space="preserve"> </w:t>
      </w:r>
      <w:r w:rsidR="00160054" w:rsidRPr="00BC3725">
        <w:rPr>
          <w:rFonts w:ascii="Times New Roman" w:hAnsi="Times New Roman" w:cs="Times New Roman"/>
          <w:sz w:val="28"/>
          <w:szCs w:val="28"/>
        </w:rPr>
        <w:tab/>
      </w:r>
      <w:r w:rsidRPr="00BC3725">
        <w:rPr>
          <w:rFonts w:ascii="Times New Roman" w:hAnsi="Times New Roman" w:cs="Times New Roman"/>
          <w:sz w:val="28"/>
          <w:szCs w:val="28"/>
        </w:rPr>
        <w:t>И, вновь соглашаясь с автором, хочется сказать, что «</w:t>
      </w:r>
      <w:r w:rsidRPr="00BC3725">
        <w:rPr>
          <w:rFonts w:ascii="Times New Roman" w:hAnsi="Times New Roman" w:cs="Times New Roman"/>
          <w:sz w:val="28"/>
          <w:szCs w:val="28"/>
        </w:rPr>
        <w:t xml:space="preserve">вовлеченность читательской аудитории </w:t>
      </w:r>
      <w:r w:rsidRPr="00BC372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BC3725">
        <w:rPr>
          <w:rFonts w:ascii="Times New Roman" w:hAnsi="Times New Roman" w:cs="Times New Roman"/>
          <w:sz w:val="28"/>
          <w:szCs w:val="28"/>
        </w:rPr>
        <w:t xml:space="preserve"> верный признак востребованн</w:t>
      </w:r>
      <w:r w:rsidRPr="00BC3725">
        <w:rPr>
          <w:rFonts w:ascii="Times New Roman" w:hAnsi="Times New Roman" w:cs="Times New Roman"/>
          <w:sz w:val="28"/>
          <w:szCs w:val="28"/>
        </w:rPr>
        <w:t>ости деятельности библиотекаря». Стимулирование активности читателя в социальных сетях сегодня действительно сложная задача.</w:t>
      </w:r>
      <w:r w:rsidR="00160054" w:rsidRPr="00BC3725">
        <w:rPr>
          <w:rFonts w:ascii="Times New Roman" w:hAnsi="Times New Roman" w:cs="Times New Roman"/>
          <w:sz w:val="28"/>
          <w:szCs w:val="28"/>
        </w:rPr>
        <w:t xml:space="preserve"> И </w:t>
      </w:r>
      <w:r w:rsidRPr="00BC372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BC3725">
        <w:rPr>
          <w:rFonts w:ascii="Times New Roman" w:hAnsi="Times New Roman" w:cs="Times New Roman"/>
          <w:sz w:val="28"/>
          <w:szCs w:val="28"/>
        </w:rPr>
        <w:t>контента для виртуального формата</w:t>
      </w:r>
      <w:r w:rsidRPr="00BC3725">
        <w:rPr>
          <w:rFonts w:ascii="Times New Roman" w:hAnsi="Times New Roman" w:cs="Times New Roman"/>
          <w:sz w:val="28"/>
          <w:szCs w:val="28"/>
        </w:rPr>
        <w:t xml:space="preserve"> требует особого мастерства. Она намного сложнее прямого общения, </w:t>
      </w:r>
      <w:r w:rsidR="00E0578D" w:rsidRPr="00BC3725">
        <w:rPr>
          <w:rFonts w:ascii="Times New Roman" w:hAnsi="Times New Roman" w:cs="Times New Roman"/>
          <w:sz w:val="28"/>
          <w:szCs w:val="28"/>
        </w:rPr>
        <w:t>основывается на глубокой</w:t>
      </w:r>
      <w:r w:rsidRPr="00BC3725">
        <w:rPr>
          <w:rFonts w:ascii="Times New Roman" w:hAnsi="Times New Roman" w:cs="Times New Roman"/>
          <w:sz w:val="28"/>
          <w:szCs w:val="28"/>
        </w:rPr>
        <w:t xml:space="preserve"> продуманности</w:t>
      </w:r>
      <w:r w:rsidR="00E0578D" w:rsidRPr="00BC3725">
        <w:rPr>
          <w:rFonts w:ascii="Times New Roman" w:hAnsi="Times New Roman" w:cs="Times New Roman"/>
          <w:sz w:val="28"/>
          <w:szCs w:val="28"/>
        </w:rPr>
        <w:t xml:space="preserve"> и взвешенности каждого слова</w:t>
      </w:r>
      <w:r w:rsidRPr="00BC3725">
        <w:rPr>
          <w:rFonts w:ascii="Times New Roman" w:hAnsi="Times New Roman" w:cs="Times New Roman"/>
          <w:sz w:val="28"/>
          <w:szCs w:val="28"/>
        </w:rPr>
        <w:t>.</w:t>
      </w:r>
      <w:r w:rsidR="0077344F" w:rsidRPr="00BC3725">
        <w:rPr>
          <w:rFonts w:ascii="Times New Roman" w:hAnsi="Times New Roman" w:cs="Times New Roman"/>
          <w:sz w:val="28"/>
          <w:szCs w:val="28"/>
        </w:rPr>
        <w:t xml:space="preserve"> </w:t>
      </w:r>
      <w:r w:rsidR="00160054" w:rsidRPr="00BC3725">
        <w:rPr>
          <w:rFonts w:ascii="Times New Roman" w:hAnsi="Times New Roman" w:cs="Times New Roman"/>
          <w:sz w:val="28"/>
          <w:szCs w:val="28"/>
        </w:rPr>
        <w:t>Поговорка</w:t>
      </w:r>
      <w:r w:rsidR="00160054">
        <w:rPr>
          <w:rFonts w:ascii="Times New Roman" w:hAnsi="Times New Roman" w:cs="Times New Roman"/>
          <w:sz w:val="28"/>
          <w:szCs w:val="28"/>
        </w:rPr>
        <w:t xml:space="preserve"> «слово не воробей» относительно работы в социальных сетях становится весьма актуальной. Здесь каждый «воробей» должен быть на своем месте. Ведь оказавшись на страничке библиотеки, он навсегда остается с ней, делая ее глубоко продуманной и значимой или поверхностным суждением</w:t>
      </w:r>
      <w:r w:rsidR="00BC3725">
        <w:rPr>
          <w:rFonts w:ascii="Times New Roman" w:hAnsi="Times New Roman" w:cs="Times New Roman"/>
          <w:sz w:val="28"/>
          <w:szCs w:val="28"/>
        </w:rPr>
        <w:t xml:space="preserve"> равнодушного человека.</w:t>
      </w:r>
    </w:p>
    <w:p w:rsidR="004622A8" w:rsidRDefault="0077344F" w:rsidP="00BC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r w:rsidR="0075592D">
        <w:rPr>
          <w:rFonts w:ascii="Times New Roman" w:hAnsi="Times New Roman" w:cs="Times New Roman"/>
          <w:sz w:val="28"/>
          <w:szCs w:val="28"/>
        </w:rPr>
        <w:t xml:space="preserve">именно работа в социальных сетях </w:t>
      </w:r>
      <w:r w:rsidR="00E0578D">
        <w:rPr>
          <w:rFonts w:ascii="Times New Roman" w:hAnsi="Times New Roman" w:cs="Times New Roman"/>
          <w:sz w:val="28"/>
          <w:szCs w:val="28"/>
        </w:rPr>
        <w:t>станет отправной точкой, когда наши пользователи посмотрят на библиотекаря с другой точки зрения</w:t>
      </w:r>
      <w:r w:rsidR="00BC3725">
        <w:rPr>
          <w:rFonts w:ascii="Times New Roman" w:hAnsi="Times New Roman" w:cs="Times New Roman"/>
          <w:sz w:val="28"/>
          <w:szCs w:val="28"/>
        </w:rPr>
        <w:t xml:space="preserve"> и потянутся к книге, чтобы затем иметь возможность поразмышлять о прочитанном в виртуальном пространстве, созданном библиотекарем</w:t>
      </w:r>
      <w:r w:rsidR="00E05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323" w:rsidRDefault="00746323" w:rsidP="00BC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спасибо!</w:t>
      </w:r>
      <w:bookmarkStart w:id="0" w:name="_GoBack"/>
      <w:bookmarkEnd w:id="0"/>
    </w:p>
    <w:p w:rsidR="00AC6A09" w:rsidRDefault="00AC6A09" w:rsidP="00275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A09" w:rsidRPr="002759C0" w:rsidRDefault="00AC6A09" w:rsidP="002759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A09" w:rsidRPr="0027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DB"/>
    <w:rsid w:val="00160054"/>
    <w:rsid w:val="002759C0"/>
    <w:rsid w:val="003D381A"/>
    <w:rsid w:val="004622A8"/>
    <w:rsid w:val="004D44DB"/>
    <w:rsid w:val="005B3E6D"/>
    <w:rsid w:val="00643B34"/>
    <w:rsid w:val="00735A30"/>
    <w:rsid w:val="00746323"/>
    <w:rsid w:val="007469A2"/>
    <w:rsid w:val="0075592D"/>
    <w:rsid w:val="0077344F"/>
    <w:rsid w:val="00AC6A09"/>
    <w:rsid w:val="00AE7C35"/>
    <w:rsid w:val="00B37D89"/>
    <w:rsid w:val="00BC3725"/>
    <w:rsid w:val="00C66196"/>
    <w:rsid w:val="00C8321E"/>
    <w:rsid w:val="00C96CC7"/>
    <w:rsid w:val="00E0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CF61"/>
  <w15:chartTrackingRefBased/>
  <w15:docId w15:val="{11B9917E-72AE-4765-84AD-927F00D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einlit@gmail.com" TargetMode="External"/><Relationship Id="rId4" Type="http://schemas.openxmlformats.org/officeDocument/2006/relationships/hyperlink" Target="mailto:olgakorn7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10</cp:revision>
  <dcterms:created xsi:type="dcterms:W3CDTF">2020-08-17T09:19:00Z</dcterms:created>
  <dcterms:modified xsi:type="dcterms:W3CDTF">2020-08-17T10:44:00Z</dcterms:modified>
</cp:coreProperties>
</file>