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13" w:rsidRDefault="00C91AC1" w:rsidP="00C91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AC1">
        <w:rPr>
          <w:rFonts w:ascii="Times New Roman" w:hAnsi="Times New Roman" w:cs="Times New Roman"/>
          <w:b/>
          <w:sz w:val="28"/>
          <w:szCs w:val="28"/>
        </w:rPr>
        <w:t xml:space="preserve">Резолюция </w:t>
      </w:r>
    </w:p>
    <w:p w:rsidR="00C91AC1" w:rsidRDefault="00C91AC1" w:rsidP="00C91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Межрегиональной научно-практической конференции </w:t>
      </w:r>
    </w:p>
    <w:p w:rsidR="00C91AC1" w:rsidRDefault="00C91AC1" w:rsidP="00C91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«Человек: жизнь в окружающей среде»</w:t>
      </w:r>
    </w:p>
    <w:p w:rsidR="00C91AC1" w:rsidRDefault="00C91AC1" w:rsidP="00C91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AC1" w:rsidRDefault="00C91AC1" w:rsidP="00C91A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AC1" w:rsidRPr="006D175A" w:rsidRDefault="00C91AC1" w:rsidP="00C91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5A">
        <w:rPr>
          <w:rFonts w:ascii="Times New Roman" w:hAnsi="Times New Roman" w:cs="Times New Roman"/>
          <w:sz w:val="28"/>
          <w:szCs w:val="28"/>
        </w:rPr>
        <w:t xml:space="preserve">26 апреля 2017 года в Брянской областной научной универсальной библиотеке им. Ф.И. Тютчева состоялась конференция, затронувшая </w:t>
      </w:r>
      <w:r w:rsidRPr="006D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экологическую ситуацию на территории </w:t>
      </w:r>
      <w:proofErr w:type="spellStart"/>
      <w:r w:rsidRPr="006D175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Брянщины</w:t>
      </w:r>
      <w:proofErr w:type="spellEnd"/>
      <w:r w:rsidRPr="006D175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докладах и выступлениях участников шла речь о</w:t>
      </w:r>
      <w:r w:rsidRPr="006D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задачах по защите экологии, стоящих перед областью, о системе заповедников России, </w:t>
      </w:r>
      <w:r w:rsidRPr="006D17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D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6D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заповедник</w:t>
      </w:r>
      <w:r w:rsidRPr="006D17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D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«Брянский лес»</w:t>
      </w:r>
      <w:r w:rsidRPr="006D175A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проблемах экологического образования и просвещения, о формировании э</w:t>
      </w:r>
      <w:r w:rsidR="006D175A" w:rsidRPr="006D17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кологической культуры населения и др.</w:t>
      </w:r>
    </w:p>
    <w:p w:rsidR="006D175A" w:rsidRPr="006D175A" w:rsidRDefault="006D175A" w:rsidP="00C91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участников конференции зарегистрировались  50  человек</w:t>
      </w:r>
      <w:r w:rsidR="00DB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человека заочно)</w:t>
      </w:r>
      <w:r w:rsidRPr="006D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представители Брянской областной Думы, </w:t>
      </w:r>
      <w:r w:rsidRPr="006D1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природных ресурсов и экологии Брянской области</w:t>
      </w:r>
      <w:r w:rsidRPr="006D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proofErr w:type="spellStart"/>
      <w:r w:rsidRPr="006D1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Росприроднадзора</w:t>
      </w:r>
      <w:proofErr w:type="spellEnd"/>
      <w:r w:rsidRPr="006D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Брянской области</w:t>
      </w:r>
      <w:r w:rsidRPr="006D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специалисты высших и средних учебных заведений, </w:t>
      </w:r>
      <w:r w:rsidRPr="006D175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библиотекари</w:t>
      </w:r>
      <w:r w:rsidRPr="006D175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представители общественных организаций и СМИ.</w:t>
      </w:r>
      <w:r w:rsidR="00DB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было представлено 18 докладов и выступлений.</w:t>
      </w:r>
    </w:p>
    <w:p w:rsidR="00DB3983" w:rsidRDefault="00DB3983" w:rsidP="00DB3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конференции о</w:t>
      </w:r>
      <w:r w:rsidRPr="00DB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бсуждались вопросы партнерских взаимоотношений, информационной поддержки природоохранной деятельности, экологического просвещения и образования, </w:t>
      </w:r>
      <w:r w:rsidRPr="00DB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экологического туризма, </w:t>
      </w:r>
      <w:r w:rsidRPr="00DB39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</w:t>
      </w:r>
      <w:r w:rsidR="00BF77B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B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B39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информационных технологий в практику продвижения экологической информации и др.</w:t>
      </w:r>
    </w:p>
    <w:p w:rsidR="00DB3983" w:rsidRDefault="00DB3983" w:rsidP="00DB3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конференции было предложено:</w:t>
      </w:r>
    </w:p>
    <w:p w:rsidR="00DB3983" w:rsidRDefault="00DB3983" w:rsidP="00DB39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 Брянской областной научной универсальной библиотеки им. Ф.И. Тютчева проанализировать информационную инфраструктуру региона на предмет выявления </w:t>
      </w:r>
      <w:r w:rsidR="0065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экологических ресурсов и их </w:t>
      </w:r>
      <w:r w:rsidR="00BF77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</w:t>
      </w:r>
      <w:r w:rsidR="00BF7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6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сводную базу данных.</w:t>
      </w:r>
    </w:p>
    <w:p w:rsidR="00DB3983" w:rsidRDefault="00DB3983" w:rsidP="00DB39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Библиотекам области аккумулировать, сохранять и оперативно распространять экологическую информацию среди населения региона.</w:t>
      </w:r>
    </w:p>
    <w:p w:rsidR="00DB3983" w:rsidRDefault="00DB3983" w:rsidP="00DB39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обращение в Брянскую областную Думу председателю комитета  по проблемам  последствий чернобыльской катастрофы и экологии Брянской области </w:t>
      </w:r>
      <w:r w:rsidR="00BF7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Чесалину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6A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просьбой рассмотреть вопрос о включении  в общеобразовательную программу уроков экологии.</w:t>
      </w:r>
    </w:p>
    <w:p w:rsidR="006576AA" w:rsidRDefault="006576AA" w:rsidP="00DB39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в практику работы учреждений культуры и образования разработку и реализацию корпоративных проектов экологической направленности.</w:t>
      </w:r>
    </w:p>
    <w:p w:rsidR="006576AA" w:rsidRDefault="006576AA" w:rsidP="00DB39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Тиражировать опыт учреждений образования и культуры по вопросам экологического образования и просвещения.</w:t>
      </w:r>
    </w:p>
    <w:p w:rsidR="006576AA" w:rsidRDefault="006576AA" w:rsidP="00DB39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внедрять в работу учреждений образования и культуры практику проведения  экологических экскурсий.</w:t>
      </w:r>
    </w:p>
    <w:p w:rsidR="006576AA" w:rsidRPr="00DB3983" w:rsidRDefault="006576AA" w:rsidP="006576AA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576AA" w:rsidRPr="00DB3983" w:rsidSect="000F7F88">
      <w:pgSz w:w="11909" w:h="16834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E1B76"/>
    <w:multiLevelType w:val="hybridMultilevel"/>
    <w:tmpl w:val="C986B5FA"/>
    <w:lvl w:ilvl="0" w:tplc="FBC8EA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C1"/>
    <w:rsid w:val="000F7F88"/>
    <w:rsid w:val="006576AA"/>
    <w:rsid w:val="006D175A"/>
    <w:rsid w:val="00BF77B4"/>
    <w:rsid w:val="00C91AC1"/>
    <w:rsid w:val="00DB3983"/>
    <w:rsid w:val="00F266A0"/>
    <w:rsid w:val="00F4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WS_15</dc:creator>
  <cp:lastModifiedBy>WS_15</cp:lastModifiedBy>
  <cp:revision>2</cp:revision>
  <cp:lastPrinted>2017-04-27T12:21:00Z</cp:lastPrinted>
  <dcterms:created xsi:type="dcterms:W3CDTF">2017-04-27T11:21:00Z</dcterms:created>
  <dcterms:modified xsi:type="dcterms:W3CDTF">2017-04-27T12:56:00Z</dcterms:modified>
</cp:coreProperties>
</file>